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D0B854" w14:textId="77777777" w:rsidR="009C2B81" w:rsidRPr="009C4B8C" w:rsidRDefault="009C2B81" w:rsidP="009C2B81">
      <w:pPr>
        <w:tabs>
          <w:tab w:val="left" w:pos="7845"/>
        </w:tabs>
        <w:jc w:val="center"/>
        <w:rPr>
          <w:b/>
          <w:sz w:val="28"/>
          <w:szCs w:val="28"/>
          <w:lang w:val="bg-BG"/>
        </w:rPr>
      </w:pPr>
      <w:r w:rsidRPr="009C4B8C">
        <w:rPr>
          <w:b/>
          <w:sz w:val="28"/>
          <w:szCs w:val="28"/>
          <w:lang w:val="bg-BG"/>
        </w:rPr>
        <w:t>МЕТОДИКА ЗА ОЦЕНКА И КЛАСИРАНЕ НА ОФЕРТИТЕ</w:t>
      </w:r>
    </w:p>
    <w:p w14:paraId="0E765AAF" w14:textId="77777777" w:rsidR="00FE1F3A" w:rsidRPr="00FE1F3A" w:rsidRDefault="009C2B81" w:rsidP="00FE1F3A">
      <w:pPr>
        <w:tabs>
          <w:tab w:val="left" w:pos="0"/>
        </w:tabs>
        <w:jc w:val="both"/>
        <w:rPr>
          <w:b/>
          <w:bCs/>
          <w:sz w:val="24"/>
          <w:szCs w:val="24"/>
        </w:rPr>
      </w:pPr>
      <w:r w:rsidRPr="009C4B8C">
        <w:rPr>
          <w:sz w:val="24"/>
          <w:szCs w:val="24"/>
          <w:lang w:val="bg-BG"/>
        </w:rPr>
        <w:tab/>
        <w:t xml:space="preserve">Настоящата методика представлява съвкупност от правила, които имат за цел да се определи начина, по който ще се извърши класиране на офертите и ще се определи изпълнителя </w:t>
      </w:r>
      <w:r w:rsidR="00C22EA5">
        <w:rPr>
          <w:sz w:val="24"/>
          <w:szCs w:val="24"/>
          <w:lang w:val="bg-BG"/>
        </w:rPr>
        <w:t xml:space="preserve">по процедура с предмет: </w:t>
      </w:r>
      <w:r w:rsidR="00FE1F3A" w:rsidRPr="00FE1F3A">
        <w:rPr>
          <w:b/>
          <w:bCs/>
          <w:sz w:val="24"/>
          <w:szCs w:val="24"/>
          <w:lang w:val="bg-BG"/>
        </w:rPr>
        <w:t>„</w:t>
      </w:r>
      <w:proofErr w:type="spellStart"/>
      <w:r w:rsidR="00FE1F3A" w:rsidRPr="00FE1F3A">
        <w:rPr>
          <w:b/>
          <w:bCs/>
          <w:sz w:val="24"/>
          <w:szCs w:val="24"/>
        </w:rPr>
        <w:t>Доставка</w:t>
      </w:r>
      <w:proofErr w:type="spellEnd"/>
      <w:r w:rsidR="00FE1F3A" w:rsidRPr="00FE1F3A">
        <w:rPr>
          <w:b/>
          <w:bCs/>
          <w:sz w:val="24"/>
          <w:szCs w:val="24"/>
        </w:rPr>
        <w:t xml:space="preserve"> и </w:t>
      </w:r>
      <w:proofErr w:type="spellStart"/>
      <w:r w:rsidR="00FE1F3A" w:rsidRPr="00FE1F3A">
        <w:rPr>
          <w:b/>
          <w:bCs/>
          <w:sz w:val="24"/>
          <w:szCs w:val="24"/>
        </w:rPr>
        <w:t>въвеждане</w:t>
      </w:r>
      <w:proofErr w:type="spellEnd"/>
      <w:r w:rsidR="00FE1F3A" w:rsidRPr="00FE1F3A">
        <w:rPr>
          <w:b/>
          <w:bCs/>
          <w:sz w:val="24"/>
          <w:szCs w:val="24"/>
        </w:rPr>
        <w:t xml:space="preserve"> в </w:t>
      </w:r>
      <w:proofErr w:type="spellStart"/>
      <w:r w:rsidR="00FE1F3A" w:rsidRPr="00FE1F3A">
        <w:rPr>
          <w:b/>
          <w:bCs/>
          <w:sz w:val="24"/>
          <w:szCs w:val="24"/>
        </w:rPr>
        <w:t>експлоатация</w:t>
      </w:r>
      <w:proofErr w:type="spellEnd"/>
      <w:r w:rsidR="00FE1F3A" w:rsidRPr="00FE1F3A">
        <w:rPr>
          <w:b/>
          <w:bCs/>
          <w:sz w:val="24"/>
          <w:szCs w:val="24"/>
        </w:rPr>
        <w:t xml:space="preserve"> </w:t>
      </w:r>
      <w:proofErr w:type="spellStart"/>
      <w:r w:rsidR="00FE1F3A" w:rsidRPr="00FE1F3A">
        <w:rPr>
          <w:b/>
          <w:bCs/>
          <w:sz w:val="24"/>
          <w:szCs w:val="24"/>
        </w:rPr>
        <w:t>на</w:t>
      </w:r>
      <w:proofErr w:type="spellEnd"/>
      <w:r w:rsidR="00FE1F3A" w:rsidRPr="00FE1F3A">
        <w:rPr>
          <w:b/>
          <w:bCs/>
          <w:sz w:val="24"/>
          <w:szCs w:val="24"/>
        </w:rPr>
        <w:t xml:space="preserve"> ИКТ оборудване </w:t>
      </w:r>
      <w:proofErr w:type="spellStart"/>
      <w:r w:rsidR="00FE1F3A" w:rsidRPr="00FE1F3A">
        <w:rPr>
          <w:b/>
          <w:bCs/>
          <w:sz w:val="24"/>
          <w:szCs w:val="24"/>
        </w:rPr>
        <w:t>със</w:t>
      </w:r>
      <w:proofErr w:type="spellEnd"/>
      <w:r w:rsidR="00FE1F3A" w:rsidRPr="00FE1F3A">
        <w:rPr>
          <w:b/>
          <w:bCs/>
          <w:sz w:val="24"/>
          <w:szCs w:val="24"/>
        </w:rPr>
        <w:t xml:space="preserve"> </w:t>
      </w:r>
      <w:proofErr w:type="spellStart"/>
      <w:r w:rsidR="00FE1F3A" w:rsidRPr="00FE1F3A">
        <w:rPr>
          <w:b/>
          <w:bCs/>
          <w:sz w:val="24"/>
          <w:szCs w:val="24"/>
        </w:rPr>
        <w:t>следните</w:t>
      </w:r>
      <w:proofErr w:type="spellEnd"/>
      <w:r w:rsidR="00FE1F3A" w:rsidRPr="00FE1F3A">
        <w:rPr>
          <w:b/>
          <w:bCs/>
          <w:sz w:val="24"/>
          <w:szCs w:val="24"/>
        </w:rPr>
        <w:t xml:space="preserve"> </w:t>
      </w:r>
      <w:proofErr w:type="spellStart"/>
      <w:r w:rsidR="00FE1F3A" w:rsidRPr="00FE1F3A">
        <w:rPr>
          <w:b/>
          <w:bCs/>
          <w:sz w:val="24"/>
          <w:szCs w:val="24"/>
        </w:rPr>
        <w:t>обособени</w:t>
      </w:r>
      <w:proofErr w:type="spellEnd"/>
      <w:r w:rsidR="00FE1F3A" w:rsidRPr="00FE1F3A">
        <w:rPr>
          <w:b/>
          <w:bCs/>
          <w:sz w:val="24"/>
          <w:szCs w:val="24"/>
        </w:rPr>
        <w:t xml:space="preserve"> </w:t>
      </w:r>
      <w:proofErr w:type="spellStart"/>
      <w:r w:rsidR="00FE1F3A" w:rsidRPr="00FE1F3A">
        <w:rPr>
          <w:b/>
          <w:bCs/>
          <w:sz w:val="24"/>
          <w:szCs w:val="24"/>
        </w:rPr>
        <w:t>позиции</w:t>
      </w:r>
      <w:proofErr w:type="spellEnd"/>
      <w:r w:rsidR="00FE1F3A" w:rsidRPr="00FE1F3A">
        <w:rPr>
          <w:b/>
          <w:bCs/>
          <w:sz w:val="24"/>
          <w:szCs w:val="24"/>
        </w:rPr>
        <w:t>:</w:t>
      </w:r>
    </w:p>
    <w:p w14:paraId="6D819442" w14:textId="77777777" w:rsidR="00FE1F3A" w:rsidRPr="00FE1F3A" w:rsidRDefault="00FE1F3A" w:rsidP="00FE1F3A">
      <w:pPr>
        <w:tabs>
          <w:tab w:val="left" w:pos="0"/>
        </w:tabs>
        <w:jc w:val="both"/>
        <w:rPr>
          <w:b/>
          <w:bCs/>
          <w:sz w:val="24"/>
          <w:szCs w:val="24"/>
        </w:rPr>
      </w:pPr>
      <w:proofErr w:type="spellStart"/>
      <w:r w:rsidRPr="00FE1F3A">
        <w:rPr>
          <w:b/>
          <w:bCs/>
          <w:sz w:val="24"/>
          <w:szCs w:val="24"/>
        </w:rPr>
        <w:t>Обособена</w:t>
      </w:r>
      <w:proofErr w:type="spellEnd"/>
      <w:r w:rsidRPr="00FE1F3A">
        <w:rPr>
          <w:b/>
          <w:bCs/>
          <w:sz w:val="24"/>
          <w:szCs w:val="24"/>
        </w:rPr>
        <w:t xml:space="preserve"> </w:t>
      </w:r>
      <w:proofErr w:type="spellStart"/>
      <w:r w:rsidRPr="00FE1F3A">
        <w:rPr>
          <w:b/>
          <w:bCs/>
          <w:sz w:val="24"/>
          <w:szCs w:val="24"/>
        </w:rPr>
        <w:t>позиция</w:t>
      </w:r>
      <w:proofErr w:type="spellEnd"/>
      <w:r w:rsidRPr="00FE1F3A">
        <w:rPr>
          <w:b/>
          <w:bCs/>
          <w:sz w:val="24"/>
          <w:szCs w:val="24"/>
        </w:rPr>
        <w:t xml:space="preserve"> 1: </w:t>
      </w:r>
      <w:proofErr w:type="spellStart"/>
      <w:r w:rsidRPr="00FE1F3A">
        <w:rPr>
          <w:b/>
          <w:bCs/>
          <w:sz w:val="24"/>
          <w:szCs w:val="24"/>
        </w:rPr>
        <w:t>Доставка</w:t>
      </w:r>
      <w:proofErr w:type="spellEnd"/>
      <w:r w:rsidRPr="00FE1F3A">
        <w:rPr>
          <w:b/>
          <w:bCs/>
          <w:sz w:val="24"/>
          <w:szCs w:val="24"/>
        </w:rPr>
        <w:t xml:space="preserve"> </w:t>
      </w:r>
      <w:proofErr w:type="spellStart"/>
      <w:r w:rsidRPr="00FE1F3A">
        <w:rPr>
          <w:b/>
          <w:bCs/>
          <w:sz w:val="24"/>
          <w:szCs w:val="24"/>
        </w:rPr>
        <w:t>на</w:t>
      </w:r>
      <w:proofErr w:type="spellEnd"/>
      <w:r w:rsidRPr="00FE1F3A">
        <w:rPr>
          <w:b/>
          <w:bCs/>
          <w:sz w:val="24"/>
          <w:szCs w:val="24"/>
        </w:rPr>
        <w:t xml:space="preserve"> </w:t>
      </w:r>
      <w:proofErr w:type="spellStart"/>
      <w:r w:rsidRPr="00FE1F3A">
        <w:rPr>
          <w:b/>
          <w:bCs/>
          <w:sz w:val="24"/>
          <w:szCs w:val="24"/>
        </w:rPr>
        <w:t>двойка</w:t>
      </w:r>
      <w:proofErr w:type="spellEnd"/>
      <w:r w:rsidRPr="00FE1F3A">
        <w:rPr>
          <w:b/>
          <w:bCs/>
          <w:sz w:val="24"/>
          <w:szCs w:val="24"/>
        </w:rPr>
        <w:t xml:space="preserve"> </w:t>
      </w:r>
      <w:proofErr w:type="spellStart"/>
      <w:r w:rsidRPr="00FE1F3A">
        <w:rPr>
          <w:b/>
          <w:bCs/>
          <w:sz w:val="24"/>
          <w:szCs w:val="24"/>
        </w:rPr>
        <w:t>защитни</w:t>
      </w:r>
      <w:proofErr w:type="spellEnd"/>
      <w:r w:rsidRPr="00FE1F3A">
        <w:rPr>
          <w:b/>
          <w:bCs/>
          <w:sz w:val="24"/>
          <w:szCs w:val="24"/>
        </w:rPr>
        <w:t xml:space="preserve"> </w:t>
      </w:r>
      <w:proofErr w:type="spellStart"/>
      <w:r w:rsidRPr="00FE1F3A">
        <w:rPr>
          <w:b/>
          <w:bCs/>
          <w:sz w:val="24"/>
          <w:szCs w:val="24"/>
        </w:rPr>
        <w:t>стени</w:t>
      </w:r>
      <w:proofErr w:type="spellEnd"/>
      <w:r w:rsidRPr="00FE1F3A">
        <w:rPr>
          <w:b/>
          <w:bCs/>
          <w:sz w:val="24"/>
          <w:szCs w:val="24"/>
        </w:rPr>
        <w:t xml:space="preserve"> </w:t>
      </w:r>
      <w:proofErr w:type="spellStart"/>
      <w:r w:rsidRPr="00FE1F3A">
        <w:rPr>
          <w:b/>
          <w:bCs/>
          <w:sz w:val="24"/>
          <w:szCs w:val="24"/>
        </w:rPr>
        <w:t>от</w:t>
      </w:r>
      <w:proofErr w:type="spellEnd"/>
      <w:r w:rsidRPr="00FE1F3A">
        <w:rPr>
          <w:b/>
          <w:bCs/>
          <w:sz w:val="24"/>
          <w:szCs w:val="24"/>
        </w:rPr>
        <w:t xml:space="preserve"> </w:t>
      </w:r>
      <w:proofErr w:type="spellStart"/>
      <w:r w:rsidRPr="00FE1F3A">
        <w:rPr>
          <w:b/>
          <w:bCs/>
          <w:sz w:val="24"/>
          <w:szCs w:val="24"/>
        </w:rPr>
        <w:t>следващо</w:t>
      </w:r>
      <w:proofErr w:type="spellEnd"/>
      <w:r w:rsidRPr="00FE1F3A">
        <w:rPr>
          <w:b/>
          <w:bCs/>
          <w:sz w:val="24"/>
          <w:szCs w:val="24"/>
        </w:rPr>
        <w:t xml:space="preserve"> </w:t>
      </w:r>
      <w:proofErr w:type="spellStart"/>
      <w:r w:rsidRPr="00FE1F3A">
        <w:rPr>
          <w:b/>
          <w:bCs/>
          <w:sz w:val="24"/>
          <w:szCs w:val="24"/>
        </w:rPr>
        <w:t>поколение</w:t>
      </w:r>
      <w:proofErr w:type="spellEnd"/>
      <w:r w:rsidRPr="00FE1F3A">
        <w:rPr>
          <w:b/>
          <w:bCs/>
          <w:sz w:val="24"/>
          <w:szCs w:val="24"/>
        </w:rPr>
        <w:t xml:space="preserve">, </w:t>
      </w:r>
      <w:proofErr w:type="spellStart"/>
      <w:r w:rsidRPr="00FE1F3A">
        <w:rPr>
          <w:b/>
          <w:bCs/>
          <w:sz w:val="24"/>
          <w:szCs w:val="24"/>
        </w:rPr>
        <w:t>монтаж</w:t>
      </w:r>
      <w:proofErr w:type="spellEnd"/>
      <w:r w:rsidRPr="00FE1F3A">
        <w:rPr>
          <w:b/>
          <w:bCs/>
          <w:sz w:val="24"/>
          <w:szCs w:val="24"/>
        </w:rPr>
        <w:t xml:space="preserve"> в 19“комуникационен </w:t>
      </w:r>
      <w:proofErr w:type="spellStart"/>
      <w:r w:rsidRPr="00FE1F3A">
        <w:rPr>
          <w:b/>
          <w:bCs/>
          <w:sz w:val="24"/>
          <w:szCs w:val="24"/>
        </w:rPr>
        <w:t>шкаф</w:t>
      </w:r>
      <w:proofErr w:type="spellEnd"/>
      <w:r w:rsidRPr="00FE1F3A">
        <w:rPr>
          <w:b/>
          <w:bCs/>
          <w:sz w:val="24"/>
          <w:szCs w:val="24"/>
        </w:rPr>
        <w:t xml:space="preserve">: 2 </w:t>
      </w:r>
      <w:proofErr w:type="spellStart"/>
      <w:r w:rsidRPr="00FE1F3A">
        <w:rPr>
          <w:b/>
          <w:bCs/>
          <w:sz w:val="24"/>
          <w:szCs w:val="24"/>
        </w:rPr>
        <w:t>бр</w:t>
      </w:r>
      <w:proofErr w:type="spellEnd"/>
      <w:proofErr w:type="gramStart"/>
      <w:r w:rsidRPr="00FE1F3A">
        <w:rPr>
          <w:b/>
          <w:bCs/>
          <w:sz w:val="24"/>
          <w:szCs w:val="24"/>
        </w:rPr>
        <w:t>.;</w:t>
      </w:r>
      <w:proofErr w:type="gramEnd"/>
    </w:p>
    <w:p w14:paraId="1F219A05" w14:textId="77777777" w:rsidR="00FE1F3A" w:rsidRPr="00FE1F3A" w:rsidRDefault="00FE1F3A" w:rsidP="00FE1F3A">
      <w:pPr>
        <w:tabs>
          <w:tab w:val="left" w:pos="0"/>
        </w:tabs>
        <w:jc w:val="both"/>
        <w:rPr>
          <w:b/>
          <w:bCs/>
          <w:sz w:val="24"/>
          <w:szCs w:val="24"/>
        </w:rPr>
      </w:pPr>
      <w:proofErr w:type="spellStart"/>
      <w:r w:rsidRPr="00FE1F3A">
        <w:rPr>
          <w:b/>
          <w:bCs/>
          <w:sz w:val="24"/>
          <w:szCs w:val="24"/>
        </w:rPr>
        <w:t>Обособена</w:t>
      </w:r>
      <w:proofErr w:type="spellEnd"/>
      <w:r w:rsidRPr="00FE1F3A">
        <w:rPr>
          <w:b/>
          <w:bCs/>
          <w:sz w:val="24"/>
          <w:szCs w:val="24"/>
        </w:rPr>
        <w:t xml:space="preserve"> </w:t>
      </w:r>
      <w:proofErr w:type="spellStart"/>
      <w:r w:rsidRPr="00FE1F3A">
        <w:rPr>
          <w:b/>
          <w:bCs/>
          <w:sz w:val="24"/>
          <w:szCs w:val="24"/>
        </w:rPr>
        <w:t>позиция</w:t>
      </w:r>
      <w:proofErr w:type="spellEnd"/>
      <w:r w:rsidRPr="00FE1F3A">
        <w:rPr>
          <w:b/>
          <w:bCs/>
          <w:sz w:val="24"/>
          <w:szCs w:val="24"/>
        </w:rPr>
        <w:t xml:space="preserve"> 2: </w:t>
      </w:r>
      <w:proofErr w:type="spellStart"/>
      <w:r w:rsidRPr="00FE1F3A">
        <w:rPr>
          <w:b/>
          <w:bCs/>
          <w:sz w:val="24"/>
          <w:szCs w:val="24"/>
        </w:rPr>
        <w:t>Доставка</w:t>
      </w:r>
      <w:proofErr w:type="spellEnd"/>
      <w:r w:rsidRPr="00FE1F3A">
        <w:rPr>
          <w:b/>
          <w:bCs/>
          <w:sz w:val="24"/>
          <w:szCs w:val="24"/>
        </w:rPr>
        <w:t xml:space="preserve"> </w:t>
      </w:r>
      <w:proofErr w:type="spellStart"/>
      <w:r w:rsidRPr="00FE1F3A">
        <w:rPr>
          <w:b/>
          <w:bCs/>
          <w:sz w:val="24"/>
          <w:szCs w:val="24"/>
        </w:rPr>
        <w:t>на</w:t>
      </w:r>
      <w:proofErr w:type="spellEnd"/>
      <w:r w:rsidRPr="00FE1F3A">
        <w:rPr>
          <w:b/>
          <w:bCs/>
          <w:sz w:val="24"/>
          <w:szCs w:val="24"/>
        </w:rPr>
        <w:t xml:space="preserve"> </w:t>
      </w:r>
      <w:proofErr w:type="spellStart"/>
      <w:r w:rsidRPr="00FE1F3A">
        <w:rPr>
          <w:b/>
          <w:bCs/>
          <w:sz w:val="24"/>
          <w:szCs w:val="24"/>
        </w:rPr>
        <w:t>дисков</w:t>
      </w:r>
      <w:proofErr w:type="spellEnd"/>
      <w:r w:rsidRPr="00FE1F3A">
        <w:rPr>
          <w:b/>
          <w:bCs/>
          <w:sz w:val="24"/>
          <w:szCs w:val="24"/>
        </w:rPr>
        <w:t xml:space="preserve"> </w:t>
      </w:r>
      <w:proofErr w:type="spellStart"/>
      <w:r w:rsidRPr="00FE1F3A">
        <w:rPr>
          <w:b/>
          <w:bCs/>
          <w:sz w:val="24"/>
          <w:szCs w:val="24"/>
        </w:rPr>
        <w:t>масив</w:t>
      </w:r>
      <w:proofErr w:type="spellEnd"/>
      <w:r w:rsidRPr="00FE1F3A">
        <w:rPr>
          <w:b/>
          <w:bCs/>
          <w:sz w:val="24"/>
          <w:szCs w:val="24"/>
        </w:rPr>
        <w:t xml:space="preserve"> </w:t>
      </w:r>
      <w:proofErr w:type="spellStart"/>
      <w:r w:rsidRPr="00FE1F3A">
        <w:rPr>
          <w:b/>
          <w:bCs/>
          <w:sz w:val="24"/>
          <w:szCs w:val="24"/>
        </w:rPr>
        <w:t>за</w:t>
      </w:r>
      <w:proofErr w:type="spellEnd"/>
      <w:r w:rsidRPr="00FE1F3A">
        <w:rPr>
          <w:b/>
          <w:bCs/>
          <w:sz w:val="24"/>
          <w:szCs w:val="24"/>
        </w:rPr>
        <w:t xml:space="preserve"> </w:t>
      </w:r>
      <w:proofErr w:type="spellStart"/>
      <w:r w:rsidRPr="00FE1F3A">
        <w:rPr>
          <w:b/>
          <w:bCs/>
          <w:sz w:val="24"/>
          <w:szCs w:val="24"/>
        </w:rPr>
        <w:t>съхранение</w:t>
      </w:r>
      <w:proofErr w:type="spellEnd"/>
      <w:r w:rsidRPr="00FE1F3A">
        <w:rPr>
          <w:b/>
          <w:bCs/>
          <w:sz w:val="24"/>
          <w:szCs w:val="24"/>
        </w:rPr>
        <w:t xml:space="preserve"> </w:t>
      </w:r>
      <w:proofErr w:type="spellStart"/>
      <w:r w:rsidRPr="00FE1F3A">
        <w:rPr>
          <w:b/>
          <w:bCs/>
          <w:sz w:val="24"/>
          <w:szCs w:val="24"/>
        </w:rPr>
        <w:t>на</w:t>
      </w:r>
      <w:proofErr w:type="spellEnd"/>
      <w:r w:rsidRPr="00FE1F3A">
        <w:rPr>
          <w:b/>
          <w:bCs/>
          <w:sz w:val="24"/>
          <w:szCs w:val="24"/>
        </w:rPr>
        <w:t xml:space="preserve"> </w:t>
      </w:r>
      <w:proofErr w:type="spellStart"/>
      <w:r w:rsidRPr="00FE1F3A">
        <w:rPr>
          <w:b/>
          <w:bCs/>
          <w:sz w:val="24"/>
          <w:szCs w:val="24"/>
        </w:rPr>
        <w:t>данни</w:t>
      </w:r>
      <w:proofErr w:type="spellEnd"/>
      <w:r w:rsidRPr="00FE1F3A">
        <w:rPr>
          <w:b/>
          <w:bCs/>
          <w:sz w:val="24"/>
          <w:szCs w:val="24"/>
        </w:rPr>
        <w:t xml:space="preserve"> </w:t>
      </w:r>
      <w:proofErr w:type="spellStart"/>
      <w:r w:rsidRPr="00FE1F3A">
        <w:rPr>
          <w:b/>
          <w:bCs/>
          <w:sz w:val="24"/>
          <w:szCs w:val="24"/>
        </w:rPr>
        <w:t>за</w:t>
      </w:r>
      <w:proofErr w:type="spellEnd"/>
      <w:r w:rsidRPr="00FE1F3A">
        <w:rPr>
          <w:b/>
          <w:bCs/>
          <w:sz w:val="24"/>
          <w:szCs w:val="24"/>
        </w:rPr>
        <w:t xml:space="preserve"> </w:t>
      </w:r>
      <w:proofErr w:type="spellStart"/>
      <w:r w:rsidRPr="00FE1F3A">
        <w:rPr>
          <w:b/>
          <w:bCs/>
          <w:sz w:val="24"/>
          <w:szCs w:val="24"/>
        </w:rPr>
        <w:t>монтаж</w:t>
      </w:r>
      <w:proofErr w:type="spellEnd"/>
      <w:r w:rsidRPr="00FE1F3A">
        <w:rPr>
          <w:b/>
          <w:bCs/>
          <w:sz w:val="24"/>
          <w:szCs w:val="24"/>
        </w:rPr>
        <w:t xml:space="preserve"> в 19“комуникационен </w:t>
      </w:r>
      <w:proofErr w:type="spellStart"/>
      <w:r w:rsidRPr="00FE1F3A">
        <w:rPr>
          <w:b/>
          <w:bCs/>
          <w:sz w:val="24"/>
          <w:szCs w:val="24"/>
        </w:rPr>
        <w:t>шкаф</w:t>
      </w:r>
      <w:proofErr w:type="spellEnd"/>
      <w:r w:rsidRPr="00FE1F3A">
        <w:rPr>
          <w:b/>
          <w:bCs/>
          <w:sz w:val="24"/>
          <w:szCs w:val="24"/>
        </w:rPr>
        <w:t xml:space="preserve"> - 1бр</w:t>
      </w:r>
      <w:proofErr w:type="gramStart"/>
      <w:r w:rsidRPr="00FE1F3A">
        <w:rPr>
          <w:b/>
          <w:bCs/>
          <w:sz w:val="24"/>
          <w:szCs w:val="24"/>
        </w:rPr>
        <w:t>.;</w:t>
      </w:r>
      <w:proofErr w:type="gramEnd"/>
    </w:p>
    <w:p w14:paraId="671E76F9" w14:textId="77777777" w:rsidR="00FE1F3A" w:rsidRPr="00FE1F3A" w:rsidRDefault="00FE1F3A" w:rsidP="00FE1F3A">
      <w:pPr>
        <w:tabs>
          <w:tab w:val="left" w:pos="0"/>
        </w:tabs>
        <w:jc w:val="both"/>
        <w:rPr>
          <w:b/>
          <w:bCs/>
          <w:sz w:val="24"/>
          <w:szCs w:val="24"/>
          <w:lang w:val="bg-BG"/>
        </w:rPr>
      </w:pPr>
      <w:proofErr w:type="spellStart"/>
      <w:r w:rsidRPr="00FE1F3A">
        <w:rPr>
          <w:b/>
          <w:bCs/>
          <w:sz w:val="24"/>
          <w:szCs w:val="24"/>
        </w:rPr>
        <w:t>Обособена</w:t>
      </w:r>
      <w:proofErr w:type="spellEnd"/>
      <w:r w:rsidRPr="00FE1F3A">
        <w:rPr>
          <w:b/>
          <w:bCs/>
          <w:sz w:val="24"/>
          <w:szCs w:val="24"/>
        </w:rPr>
        <w:t xml:space="preserve"> </w:t>
      </w:r>
      <w:proofErr w:type="spellStart"/>
      <w:r w:rsidRPr="00FE1F3A">
        <w:rPr>
          <w:b/>
          <w:bCs/>
          <w:sz w:val="24"/>
          <w:szCs w:val="24"/>
        </w:rPr>
        <w:t>позиция</w:t>
      </w:r>
      <w:proofErr w:type="spellEnd"/>
      <w:r w:rsidRPr="00FE1F3A">
        <w:rPr>
          <w:b/>
          <w:bCs/>
          <w:sz w:val="24"/>
          <w:szCs w:val="24"/>
        </w:rPr>
        <w:t xml:space="preserve"> 3: </w:t>
      </w:r>
      <w:proofErr w:type="spellStart"/>
      <w:r w:rsidRPr="00FE1F3A">
        <w:rPr>
          <w:b/>
          <w:bCs/>
          <w:sz w:val="24"/>
          <w:szCs w:val="24"/>
        </w:rPr>
        <w:t>Доставка</w:t>
      </w:r>
      <w:proofErr w:type="spellEnd"/>
      <w:r w:rsidRPr="00FE1F3A">
        <w:rPr>
          <w:b/>
          <w:bCs/>
          <w:sz w:val="24"/>
          <w:szCs w:val="24"/>
        </w:rPr>
        <w:t xml:space="preserve"> </w:t>
      </w:r>
      <w:proofErr w:type="spellStart"/>
      <w:r w:rsidRPr="00FE1F3A">
        <w:rPr>
          <w:b/>
          <w:bCs/>
          <w:sz w:val="24"/>
          <w:szCs w:val="24"/>
        </w:rPr>
        <w:t>на</w:t>
      </w:r>
      <w:proofErr w:type="spellEnd"/>
      <w:r w:rsidRPr="00FE1F3A">
        <w:rPr>
          <w:b/>
          <w:bCs/>
          <w:sz w:val="24"/>
          <w:szCs w:val="24"/>
        </w:rPr>
        <w:t xml:space="preserve"> </w:t>
      </w:r>
      <w:proofErr w:type="spellStart"/>
      <w:r w:rsidRPr="00FE1F3A">
        <w:rPr>
          <w:b/>
          <w:bCs/>
          <w:sz w:val="24"/>
          <w:szCs w:val="24"/>
        </w:rPr>
        <w:t>сървърна</w:t>
      </w:r>
      <w:proofErr w:type="spellEnd"/>
      <w:r w:rsidRPr="00FE1F3A">
        <w:rPr>
          <w:b/>
          <w:bCs/>
          <w:sz w:val="24"/>
          <w:szCs w:val="24"/>
        </w:rPr>
        <w:t xml:space="preserve"> </w:t>
      </w:r>
      <w:proofErr w:type="spellStart"/>
      <w:r w:rsidRPr="00FE1F3A">
        <w:rPr>
          <w:b/>
          <w:bCs/>
          <w:sz w:val="24"/>
          <w:szCs w:val="24"/>
        </w:rPr>
        <w:t>система</w:t>
      </w:r>
      <w:proofErr w:type="spellEnd"/>
      <w:r w:rsidRPr="00FE1F3A">
        <w:rPr>
          <w:b/>
          <w:bCs/>
          <w:sz w:val="24"/>
          <w:szCs w:val="24"/>
        </w:rPr>
        <w:t xml:space="preserve"> с </w:t>
      </w:r>
      <w:proofErr w:type="spellStart"/>
      <w:r w:rsidRPr="00FE1F3A">
        <w:rPr>
          <w:b/>
          <w:bCs/>
          <w:sz w:val="24"/>
          <w:szCs w:val="24"/>
        </w:rPr>
        <w:t>подвижни</w:t>
      </w:r>
      <w:proofErr w:type="spellEnd"/>
      <w:r w:rsidRPr="00FE1F3A">
        <w:rPr>
          <w:b/>
          <w:bCs/>
          <w:sz w:val="24"/>
          <w:szCs w:val="24"/>
        </w:rPr>
        <w:t xml:space="preserve"> </w:t>
      </w:r>
      <w:proofErr w:type="spellStart"/>
      <w:r w:rsidRPr="00FE1F3A">
        <w:rPr>
          <w:b/>
          <w:bCs/>
          <w:sz w:val="24"/>
          <w:szCs w:val="24"/>
        </w:rPr>
        <w:t>механизми</w:t>
      </w:r>
      <w:proofErr w:type="spellEnd"/>
      <w:r w:rsidRPr="00FE1F3A">
        <w:rPr>
          <w:b/>
          <w:bCs/>
          <w:sz w:val="24"/>
          <w:szCs w:val="24"/>
        </w:rPr>
        <w:t xml:space="preserve"> </w:t>
      </w:r>
      <w:proofErr w:type="spellStart"/>
      <w:r w:rsidRPr="00FE1F3A">
        <w:rPr>
          <w:b/>
          <w:bCs/>
          <w:sz w:val="24"/>
          <w:szCs w:val="24"/>
        </w:rPr>
        <w:t>за</w:t>
      </w:r>
      <w:proofErr w:type="spellEnd"/>
      <w:r w:rsidRPr="00FE1F3A">
        <w:rPr>
          <w:b/>
          <w:bCs/>
          <w:sz w:val="24"/>
          <w:szCs w:val="24"/>
        </w:rPr>
        <w:t xml:space="preserve"> </w:t>
      </w:r>
      <w:proofErr w:type="spellStart"/>
      <w:r w:rsidRPr="00FE1F3A">
        <w:rPr>
          <w:b/>
          <w:bCs/>
          <w:sz w:val="24"/>
          <w:szCs w:val="24"/>
        </w:rPr>
        <w:t>монтаж</w:t>
      </w:r>
      <w:proofErr w:type="spellEnd"/>
      <w:r w:rsidRPr="00FE1F3A">
        <w:rPr>
          <w:b/>
          <w:bCs/>
          <w:sz w:val="24"/>
          <w:szCs w:val="24"/>
        </w:rPr>
        <w:t xml:space="preserve"> в 19“комуникационен </w:t>
      </w:r>
      <w:proofErr w:type="spellStart"/>
      <w:r w:rsidRPr="00FE1F3A">
        <w:rPr>
          <w:b/>
          <w:bCs/>
          <w:sz w:val="24"/>
          <w:szCs w:val="24"/>
        </w:rPr>
        <w:t>шкаф</w:t>
      </w:r>
      <w:proofErr w:type="spellEnd"/>
      <w:r w:rsidRPr="00FE1F3A">
        <w:rPr>
          <w:b/>
          <w:bCs/>
          <w:sz w:val="24"/>
          <w:szCs w:val="24"/>
        </w:rPr>
        <w:t xml:space="preserve"> - 1 </w:t>
      </w:r>
      <w:proofErr w:type="spellStart"/>
      <w:proofErr w:type="gramStart"/>
      <w:r w:rsidRPr="00FE1F3A">
        <w:rPr>
          <w:b/>
          <w:bCs/>
          <w:sz w:val="24"/>
          <w:szCs w:val="24"/>
        </w:rPr>
        <w:t>бр</w:t>
      </w:r>
      <w:proofErr w:type="spellEnd"/>
      <w:r w:rsidRPr="00FE1F3A">
        <w:rPr>
          <w:b/>
          <w:bCs/>
          <w:sz w:val="24"/>
          <w:szCs w:val="24"/>
        </w:rPr>
        <w:t>.</w:t>
      </w:r>
      <w:r w:rsidRPr="00FE1F3A">
        <w:rPr>
          <w:b/>
          <w:bCs/>
          <w:sz w:val="24"/>
          <w:szCs w:val="24"/>
          <w:lang w:val="bg-BG"/>
        </w:rPr>
        <w:t>“</w:t>
      </w:r>
      <w:proofErr w:type="gramEnd"/>
    </w:p>
    <w:p w14:paraId="1D3C53BF" w14:textId="09B439A0" w:rsidR="009C2B81" w:rsidRPr="00BD70ED" w:rsidRDefault="00BC3DE3" w:rsidP="00FE1F3A">
      <w:pPr>
        <w:tabs>
          <w:tab w:val="left" w:pos="0"/>
        </w:tabs>
        <w:jc w:val="both"/>
        <w:rPr>
          <w:b/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</w:t>
      </w:r>
      <w:r w:rsidR="009C2B81" w:rsidRPr="009C4B8C">
        <w:rPr>
          <w:sz w:val="24"/>
          <w:szCs w:val="24"/>
          <w:lang w:val="bg-BG"/>
        </w:rPr>
        <w:t>о</w:t>
      </w:r>
      <w:r>
        <w:rPr>
          <w:sz w:val="24"/>
          <w:szCs w:val="24"/>
          <w:lang w:val="bg-BG"/>
        </w:rPr>
        <w:t xml:space="preserve"> проект</w:t>
      </w:r>
      <w:r w:rsidR="009C2B81" w:rsidRPr="009C4B8C">
        <w:rPr>
          <w:sz w:val="24"/>
          <w:szCs w:val="24"/>
          <w:lang w:val="bg-BG"/>
        </w:rPr>
        <w:t xml:space="preserve"> </w:t>
      </w:r>
      <w:r w:rsidR="00FE1F3A" w:rsidRPr="00FE1F3A">
        <w:rPr>
          <w:sz w:val="24"/>
          <w:szCs w:val="24"/>
        </w:rPr>
        <w:t>BG16RFPR001-1.003-0131-C01</w:t>
      </w:r>
      <w:r w:rsidR="00FE1F3A" w:rsidRPr="00FE1F3A">
        <w:rPr>
          <w:sz w:val="24"/>
          <w:szCs w:val="24"/>
          <w:lang w:val="bg-BG"/>
        </w:rPr>
        <w:t xml:space="preserve">„Внедряване на продуктова иновация в </w:t>
      </w:r>
      <w:proofErr w:type="spellStart"/>
      <w:r w:rsidR="00FE1F3A" w:rsidRPr="00FE1F3A">
        <w:rPr>
          <w:sz w:val="24"/>
          <w:szCs w:val="24"/>
          <w:lang w:val="bg-BG"/>
        </w:rPr>
        <w:t>Глюкит</w:t>
      </w:r>
      <w:proofErr w:type="spellEnd"/>
      <w:r w:rsidR="00FE1F3A" w:rsidRPr="00FE1F3A">
        <w:rPr>
          <w:sz w:val="24"/>
          <w:szCs w:val="24"/>
          <w:lang w:val="bg-BG"/>
        </w:rPr>
        <w:t xml:space="preserve"> ЕООД“ по процедура за предоставяне на безвъзмездна финансова помощ № BG16RFPR001-1.003 „Внедряване на иновации в предприятията“ от Програма "Конкурентоспособност и иновации в предприятията" 2021-2027</w:t>
      </w:r>
      <w:r w:rsidR="00FE1F3A">
        <w:rPr>
          <w:b/>
          <w:bCs/>
          <w:sz w:val="24"/>
          <w:szCs w:val="24"/>
          <w:lang w:val="bg-BG"/>
        </w:rPr>
        <w:t>,</w:t>
      </w:r>
      <w:r w:rsidR="009C2B81">
        <w:rPr>
          <w:sz w:val="24"/>
          <w:szCs w:val="24"/>
          <w:lang w:val="bg-BG"/>
        </w:rPr>
        <w:t xml:space="preserve"> </w:t>
      </w:r>
      <w:r w:rsidR="009C2B81" w:rsidRPr="009C4B8C">
        <w:rPr>
          <w:sz w:val="24"/>
          <w:szCs w:val="24"/>
          <w:lang w:val="bg-BG"/>
        </w:rPr>
        <w:t xml:space="preserve">като </w:t>
      </w:r>
      <w:r w:rsidR="009C2B81" w:rsidRPr="009C4B8C">
        <w:rPr>
          <w:b/>
          <w:sz w:val="24"/>
          <w:szCs w:val="24"/>
          <w:lang w:val="bg-BG"/>
        </w:rPr>
        <w:t xml:space="preserve">критерият </w:t>
      </w:r>
      <w:r w:rsidR="00B73086">
        <w:rPr>
          <w:b/>
          <w:sz w:val="24"/>
          <w:szCs w:val="24"/>
          <w:lang w:val="bg-BG"/>
        </w:rPr>
        <w:t xml:space="preserve">за оценка на офертите е Икономически най-изгодна оферта </w:t>
      </w:r>
      <w:r w:rsidR="006B27E6">
        <w:rPr>
          <w:b/>
          <w:sz w:val="24"/>
          <w:szCs w:val="24"/>
          <w:lang w:val="bg-BG"/>
        </w:rPr>
        <w:t>с</w:t>
      </w:r>
      <w:r w:rsidR="00B73086">
        <w:rPr>
          <w:b/>
          <w:sz w:val="24"/>
          <w:szCs w:val="24"/>
          <w:lang w:val="bg-BG"/>
        </w:rPr>
        <w:t xml:space="preserve"> критерий</w:t>
      </w:r>
      <w:r w:rsidR="006B27E6">
        <w:rPr>
          <w:b/>
          <w:sz w:val="24"/>
          <w:szCs w:val="24"/>
          <w:lang w:val="bg-BG"/>
        </w:rPr>
        <w:t xml:space="preserve"> на възлагане</w:t>
      </w:r>
      <w:r w:rsidR="00B73086">
        <w:rPr>
          <w:b/>
          <w:sz w:val="24"/>
          <w:szCs w:val="24"/>
          <w:lang w:val="bg-BG"/>
        </w:rPr>
        <w:t xml:space="preserve"> оптимално съотношение качество - цена</w:t>
      </w:r>
      <w:r w:rsidR="009C2B81" w:rsidRPr="009C4B8C">
        <w:rPr>
          <w:b/>
          <w:sz w:val="24"/>
          <w:szCs w:val="24"/>
          <w:lang w:val="bg-BG"/>
        </w:rPr>
        <w:t>.</w:t>
      </w:r>
    </w:p>
    <w:p w14:paraId="2E658926" w14:textId="77777777" w:rsidR="00FB5A02" w:rsidRDefault="00FB5A02" w:rsidP="009C2B81">
      <w:pPr>
        <w:autoSpaceDE w:val="0"/>
        <w:jc w:val="both"/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>Показателите, които формират комплексната оценка (КО) на</w:t>
      </w:r>
      <w:r w:rsidR="00C62F95">
        <w:rPr>
          <w:b/>
          <w:bCs/>
          <w:sz w:val="24"/>
          <w:szCs w:val="24"/>
          <w:lang w:val="bg-BG"/>
        </w:rPr>
        <w:t xml:space="preserve"> офертите </w:t>
      </w:r>
      <w:r>
        <w:rPr>
          <w:b/>
          <w:bCs/>
          <w:sz w:val="24"/>
          <w:szCs w:val="24"/>
          <w:lang w:val="bg-BG"/>
        </w:rPr>
        <w:t>са:</w:t>
      </w:r>
    </w:p>
    <w:p w14:paraId="6B3AEC0E" w14:textId="46BDD45C" w:rsidR="00ED4412" w:rsidRDefault="00ED4412" w:rsidP="009C2B81">
      <w:pPr>
        <w:autoSpaceDE w:val="0"/>
        <w:jc w:val="both"/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>Таблица 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51"/>
        <w:gridCol w:w="1550"/>
        <w:gridCol w:w="1477"/>
        <w:gridCol w:w="1672"/>
      </w:tblGrid>
      <w:tr w:rsidR="00FB5A02" w14:paraId="0B2575B0" w14:textId="77777777" w:rsidTr="00063C74">
        <w:trPr>
          <w:cantSplit/>
          <w:trHeight w:val="750"/>
        </w:trPr>
        <w:tc>
          <w:tcPr>
            <w:tcW w:w="2487" w:type="pct"/>
            <w:tcBorders>
              <w:bottom w:val="single" w:sz="4" w:space="0" w:color="FFFFFF"/>
            </w:tcBorders>
            <w:vAlign w:val="center"/>
          </w:tcPr>
          <w:p w14:paraId="084B4A94" w14:textId="77777777" w:rsidR="00FB5A02" w:rsidRPr="00FB5A02" w:rsidRDefault="00FB5A02" w:rsidP="00063C74">
            <w:pPr>
              <w:pStyle w:val="BodyTextIndent"/>
              <w:ind w:firstLine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FB5A02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FB5A02">
              <w:rPr>
                <w:rFonts w:asciiTheme="minorHAnsi" w:hAnsiTheme="minorHAnsi" w:cstheme="minorHAnsi"/>
                <w:b/>
                <w:sz w:val="20"/>
              </w:rPr>
              <w:t>Показател - П</w:t>
            </w:r>
          </w:p>
          <w:p w14:paraId="4B78C617" w14:textId="77777777" w:rsidR="00FB5A02" w:rsidRPr="00FB5A02" w:rsidRDefault="00FB5A02" w:rsidP="00063C74">
            <w:pPr>
              <w:pStyle w:val="BodyTextIndent"/>
              <w:ind w:firstLine="0"/>
              <w:jc w:val="center"/>
              <w:rPr>
                <w:rFonts w:asciiTheme="minorHAnsi" w:hAnsiTheme="minorHAnsi" w:cstheme="minorHAnsi"/>
                <w:b/>
                <w:sz w:val="16"/>
              </w:rPr>
            </w:pPr>
            <w:r w:rsidRPr="00FB5A02">
              <w:rPr>
                <w:rFonts w:asciiTheme="minorHAnsi" w:hAnsiTheme="minorHAnsi" w:cstheme="minorHAnsi"/>
                <w:sz w:val="16"/>
              </w:rPr>
              <w:t>(наименование)</w:t>
            </w:r>
          </w:p>
        </w:tc>
        <w:tc>
          <w:tcPr>
            <w:tcW w:w="829" w:type="pct"/>
            <w:vAlign w:val="center"/>
          </w:tcPr>
          <w:p w14:paraId="73542E47" w14:textId="77777777" w:rsidR="00FB5A02" w:rsidRPr="00FB5A02" w:rsidRDefault="00FB5A02" w:rsidP="00063C74">
            <w:pPr>
              <w:pStyle w:val="BodyTextIndent"/>
              <w:ind w:firstLine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FB5A02">
              <w:rPr>
                <w:rFonts w:asciiTheme="minorHAnsi" w:hAnsiTheme="minorHAnsi" w:cstheme="minorHAnsi"/>
                <w:b/>
                <w:sz w:val="20"/>
              </w:rPr>
              <w:t>Относително тегло</w:t>
            </w:r>
          </w:p>
        </w:tc>
        <w:tc>
          <w:tcPr>
            <w:tcW w:w="790" w:type="pct"/>
            <w:vAlign w:val="center"/>
          </w:tcPr>
          <w:p w14:paraId="7F805665" w14:textId="77777777" w:rsidR="00FB5A02" w:rsidRPr="00FB5A02" w:rsidRDefault="00FB5A02" w:rsidP="00063C74">
            <w:pPr>
              <w:pStyle w:val="BodyTextIndent"/>
              <w:ind w:firstLine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FB5A02">
              <w:rPr>
                <w:rFonts w:asciiTheme="minorHAnsi" w:hAnsiTheme="minorHAnsi" w:cstheme="minorHAnsi"/>
                <w:b/>
                <w:sz w:val="20"/>
              </w:rPr>
              <w:t>Максимално възможен брой точки</w:t>
            </w:r>
          </w:p>
        </w:tc>
        <w:tc>
          <w:tcPr>
            <w:tcW w:w="894" w:type="pct"/>
            <w:vAlign w:val="center"/>
          </w:tcPr>
          <w:p w14:paraId="797F6397" w14:textId="77777777" w:rsidR="00FB5A02" w:rsidRPr="00FB5A02" w:rsidRDefault="00FB5A02" w:rsidP="00063C74">
            <w:pPr>
              <w:pStyle w:val="BodyTextIndent"/>
              <w:ind w:firstLine="0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FB5A02">
              <w:rPr>
                <w:rFonts w:asciiTheme="minorHAnsi" w:hAnsiTheme="minorHAnsi" w:cstheme="minorHAnsi"/>
                <w:b/>
                <w:sz w:val="20"/>
              </w:rPr>
              <w:t>Символно обозначение</w:t>
            </w:r>
          </w:p>
          <w:p w14:paraId="271C7E49" w14:textId="77777777" w:rsidR="00FB5A02" w:rsidRPr="00FB5A02" w:rsidRDefault="00FB5A02" w:rsidP="00063C74">
            <w:pPr>
              <w:pStyle w:val="BodyTextIndent"/>
              <w:ind w:firstLine="0"/>
              <w:jc w:val="center"/>
              <w:rPr>
                <w:rFonts w:asciiTheme="minorHAnsi" w:hAnsiTheme="minorHAnsi" w:cstheme="minorHAnsi"/>
                <w:sz w:val="16"/>
                <w:lang w:val="en-US"/>
              </w:rPr>
            </w:pPr>
            <w:r w:rsidRPr="00FB5A02">
              <w:rPr>
                <w:rFonts w:asciiTheme="minorHAnsi" w:hAnsiTheme="minorHAnsi" w:cstheme="minorHAnsi"/>
                <w:sz w:val="16"/>
              </w:rPr>
              <w:t>( точките по показателя)</w:t>
            </w:r>
          </w:p>
        </w:tc>
      </w:tr>
      <w:tr w:rsidR="00FB5A02" w:rsidRPr="008F0A5B" w14:paraId="11791F7D" w14:textId="77777777" w:rsidTr="00063C74">
        <w:tc>
          <w:tcPr>
            <w:tcW w:w="2487" w:type="pct"/>
          </w:tcPr>
          <w:p w14:paraId="37209922" w14:textId="77777777" w:rsidR="00FB5A02" w:rsidRPr="00FB5A02" w:rsidRDefault="00FB5A02" w:rsidP="00063C74">
            <w:pPr>
              <w:pStyle w:val="BodyTextIndent"/>
              <w:ind w:firstLine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B5A02">
              <w:rPr>
                <w:rFonts w:asciiTheme="minorHAnsi" w:hAnsiTheme="minorHAnsi" w:cstheme="minorHAnsi"/>
                <w:b/>
                <w:sz w:val="16"/>
                <w:szCs w:val="16"/>
              </w:rPr>
              <w:t>1</w:t>
            </w:r>
          </w:p>
        </w:tc>
        <w:tc>
          <w:tcPr>
            <w:tcW w:w="829" w:type="pct"/>
          </w:tcPr>
          <w:p w14:paraId="789F9007" w14:textId="77777777" w:rsidR="00FB5A02" w:rsidRPr="00FB5A02" w:rsidRDefault="00FB5A02" w:rsidP="00063C74">
            <w:pPr>
              <w:pStyle w:val="BodyTextIndent"/>
              <w:ind w:firstLine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B5A02">
              <w:rPr>
                <w:rFonts w:asciiTheme="minorHAnsi" w:hAnsiTheme="minorHAnsi"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790" w:type="pct"/>
          </w:tcPr>
          <w:p w14:paraId="1C656537" w14:textId="77777777" w:rsidR="00FB5A02" w:rsidRPr="00FB5A02" w:rsidRDefault="00FB5A02" w:rsidP="00063C74">
            <w:pPr>
              <w:pStyle w:val="BodyTextIndent"/>
              <w:ind w:firstLine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B5A02">
              <w:rPr>
                <w:rFonts w:asciiTheme="minorHAnsi" w:hAnsiTheme="minorHAnsi" w:cstheme="minorHAnsi"/>
                <w:b/>
                <w:sz w:val="16"/>
                <w:szCs w:val="16"/>
              </w:rPr>
              <w:t>3</w:t>
            </w:r>
          </w:p>
        </w:tc>
        <w:tc>
          <w:tcPr>
            <w:tcW w:w="894" w:type="pct"/>
          </w:tcPr>
          <w:p w14:paraId="78E8AE71" w14:textId="77777777" w:rsidR="00FB5A02" w:rsidRPr="00FB5A02" w:rsidRDefault="00FB5A02" w:rsidP="00063C74">
            <w:pPr>
              <w:pStyle w:val="BodyTextIndent"/>
              <w:ind w:firstLine="0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FB5A02">
              <w:rPr>
                <w:rFonts w:asciiTheme="minorHAnsi" w:hAnsiTheme="minorHAnsi" w:cstheme="minorHAnsi"/>
                <w:b/>
                <w:sz w:val="16"/>
                <w:szCs w:val="16"/>
              </w:rPr>
              <w:t>4</w:t>
            </w:r>
          </w:p>
        </w:tc>
      </w:tr>
      <w:tr w:rsidR="00FB5A02" w14:paraId="7819910D" w14:textId="77777777" w:rsidTr="00063C74">
        <w:tc>
          <w:tcPr>
            <w:tcW w:w="2487" w:type="pct"/>
          </w:tcPr>
          <w:p w14:paraId="6EB9AA64" w14:textId="77777777" w:rsidR="00FB5A02" w:rsidRPr="00FB5A02" w:rsidRDefault="00FB5A02" w:rsidP="00063C74">
            <w:pPr>
              <w:pStyle w:val="BodyTextIndent"/>
              <w:ind w:firstLine="0"/>
              <w:rPr>
                <w:rFonts w:asciiTheme="minorHAnsi" w:hAnsiTheme="minorHAnsi" w:cstheme="minorHAnsi"/>
              </w:rPr>
            </w:pPr>
            <w:r w:rsidRPr="00FB5A02">
              <w:rPr>
                <w:rFonts w:asciiTheme="minorHAnsi" w:hAnsiTheme="minorHAnsi" w:cstheme="minorHAnsi"/>
              </w:rPr>
              <w:t xml:space="preserve">1.Предложена цена – </w:t>
            </w:r>
            <w:r w:rsidRPr="00FB5A02">
              <w:rPr>
                <w:rFonts w:asciiTheme="minorHAnsi" w:hAnsiTheme="minorHAnsi" w:cstheme="minorHAnsi"/>
                <w:b/>
              </w:rPr>
              <w:t xml:space="preserve">П </w:t>
            </w:r>
            <w:r w:rsidRPr="00FB5A02">
              <w:rPr>
                <w:rFonts w:asciiTheme="minorHAnsi" w:hAnsiTheme="minorHAnsi" w:cstheme="minorHAnsi"/>
                <w:b/>
                <w:sz w:val="16"/>
              </w:rPr>
              <w:t>1</w:t>
            </w:r>
          </w:p>
        </w:tc>
        <w:tc>
          <w:tcPr>
            <w:tcW w:w="829" w:type="pct"/>
          </w:tcPr>
          <w:p w14:paraId="63CAB011" w14:textId="77777777" w:rsidR="00FB5A02" w:rsidRPr="00FB5A02" w:rsidRDefault="00FB5A02" w:rsidP="00063C74">
            <w:pPr>
              <w:pStyle w:val="BodyTextIndent"/>
              <w:ind w:firstLine="0"/>
              <w:jc w:val="center"/>
              <w:rPr>
                <w:rFonts w:asciiTheme="minorHAnsi" w:hAnsiTheme="minorHAnsi" w:cstheme="minorHAnsi"/>
              </w:rPr>
            </w:pPr>
            <w:r w:rsidRPr="00FB5A02">
              <w:rPr>
                <w:rFonts w:asciiTheme="minorHAnsi" w:hAnsiTheme="minorHAnsi" w:cstheme="minorHAnsi"/>
              </w:rPr>
              <w:t>30 % (0,3</w:t>
            </w:r>
            <w:r w:rsidRPr="00FB5A02">
              <w:rPr>
                <w:rFonts w:asciiTheme="minorHAnsi" w:hAnsiTheme="minorHAnsi" w:cstheme="minorHAnsi"/>
                <w:lang w:val="en-US"/>
              </w:rPr>
              <w:t>0</w:t>
            </w:r>
            <w:r w:rsidRPr="00FB5A02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790" w:type="pct"/>
          </w:tcPr>
          <w:p w14:paraId="71D1722F" w14:textId="77777777" w:rsidR="00FB5A02" w:rsidRPr="00FB5A02" w:rsidRDefault="00FB5A02" w:rsidP="00063C74">
            <w:pPr>
              <w:pStyle w:val="BodyTextIndent"/>
              <w:ind w:firstLine="0"/>
              <w:jc w:val="center"/>
              <w:rPr>
                <w:rFonts w:asciiTheme="minorHAnsi" w:hAnsiTheme="minorHAnsi" w:cstheme="minorHAnsi"/>
              </w:rPr>
            </w:pPr>
            <w:r w:rsidRPr="00FB5A02">
              <w:rPr>
                <w:rFonts w:asciiTheme="minorHAnsi" w:hAnsiTheme="minorHAnsi" w:cstheme="minorHAnsi"/>
              </w:rPr>
              <w:t>100</w:t>
            </w:r>
          </w:p>
        </w:tc>
        <w:tc>
          <w:tcPr>
            <w:tcW w:w="894" w:type="pct"/>
          </w:tcPr>
          <w:p w14:paraId="0B167881" w14:textId="77777777" w:rsidR="00FB5A02" w:rsidRPr="00FB5A02" w:rsidRDefault="00FB5A02" w:rsidP="00063C74">
            <w:pPr>
              <w:pStyle w:val="BodyTextIndent"/>
              <w:ind w:firstLine="0"/>
              <w:jc w:val="center"/>
              <w:rPr>
                <w:rFonts w:asciiTheme="minorHAnsi" w:hAnsiTheme="minorHAnsi" w:cstheme="minorHAnsi"/>
                <w:b/>
              </w:rPr>
            </w:pPr>
            <w:r w:rsidRPr="00FB5A02">
              <w:rPr>
                <w:rFonts w:asciiTheme="minorHAnsi" w:hAnsiTheme="minorHAnsi" w:cstheme="minorHAnsi"/>
                <w:b/>
                <w:lang w:val="en-US"/>
              </w:rPr>
              <w:t>P</w:t>
            </w:r>
          </w:p>
        </w:tc>
      </w:tr>
      <w:tr w:rsidR="00FB5A02" w14:paraId="4612A481" w14:textId="77777777" w:rsidTr="00063C74">
        <w:tc>
          <w:tcPr>
            <w:tcW w:w="2487" w:type="pct"/>
          </w:tcPr>
          <w:p w14:paraId="07DE95AA" w14:textId="376CBB80" w:rsidR="00FB5A02" w:rsidRPr="00FB5A02" w:rsidRDefault="00FB5A02" w:rsidP="00912AFA">
            <w:pPr>
              <w:pStyle w:val="BodyTextIndent"/>
              <w:ind w:firstLine="0"/>
              <w:rPr>
                <w:rFonts w:asciiTheme="minorHAnsi" w:hAnsiTheme="minorHAnsi" w:cstheme="minorHAnsi"/>
              </w:rPr>
            </w:pPr>
            <w:r w:rsidRPr="00FB5A02">
              <w:rPr>
                <w:rFonts w:asciiTheme="minorHAnsi" w:hAnsiTheme="minorHAnsi" w:cstheme="minorHAnsi"/>
              </w:rPr>
              <w:t>2.</w:t>
            </w:r>
            <w:r w:rsidR="00466D1C">
              <w:rPr>
                <w:rFonts w:asciiTheme="minorHAnsi" w:hAnsiTheme="minorHAnsi" w:cstheme="minorHAnsi"/>
              </w:rPr>
              <w:t xml:space="preserve">Срок за </w:t>
            </w:r>
            <w:r w:rsidR="00692939">
              <w:rPr>
                <w:rFonts w:asciiTheme="minorHAnsi" w:hAnsiTheme="minorHAnsi" w:cstheme="minorHAnsi"/>
              </w:rPr>
              <w:t>изпълнение на поръчката</w:t>
            </w:r>
            <w:r w:rsidRPr="00FB5A02">
              <w:rPr>
                <w:rFonts w:asciiTheme="minorHAnsi" w:hAnsiTheme="minorHAnsi" w:cstheme="minorHAnsi"/>
              </w:rPr>
              <w:t xml:space="preserve"> </w:t>
            </w:r>
            <w:r w:rsidR="00466D1C">
              <w:rPr>
                <w:rFonts w:asciiTheme="minorHAnsi" w:hAnsiTheme="minorHAnsi" w:cstheme="minorHAnsi"/>
              </w:rPr>
              <w:t xml:space="preserve">(в </w:t>
            </w:r>
            <w:r w:rsidR="00692939">
              <w:rPr>
                <w:rFonts w:asciiTheme="minorHAnsi" w:hAnsiTheme="minorHAnsi" w:cstheme="minorHAnsi"/>
              </w:rPr>
              <w:t xml:space="preserve">календарни </w:t>
            </w:r>
            <w:r w:rsidR="00CC53BB">
              <w:rPr>
                <w:rFonts w:asciiTheme="minorHAnsi" w:hAnsiTheme="minorHAnsi" w:cstheme="minorHAnsi"/>
              </w:rPr>
              <w:t>дни</w:t>
            </w:r>
            <w:r w:rsidR="00466D1C">
              <w:rPr>
                <w:rFonts w:asciiTheme="minorHAnsi" w:hAnsiTheme="minorHAnsi" w:cstheme="minorHAnsi"/>
              </w:rPr>
              <w:t xml:space="preserve">) </w:t>
            </w:r>
            <w:r w:rsidRPr="00FB5A02">
              <w:rPr>
                <w:rFonts w:asciiTheme="minorHAnsi" w:hAnsiTheme="minorHAnsi" w:cstheme="minorHAnsi"/>
              </w:rPr>
              <w:t xml:space="preserve">– </w:t>
            </w:r>
            <w:r w:rsidRPr="00FB5A02">
              <w:rPr>
                <w:rFonts w:asciiTheme="minorHAnsi" w:hAnsiTheme="minorHAnsi" w:cstheme="minorHAnsi"/>
                <w:b/>
              </w:rPr>
              <w:t xml:space="preserve">П </w:t>
            </w:r>
            <w:r w:rsidRPr="00FB5A02">
              <w:rPr>
                <w:rFonts w:asciiTheme="minorHAnsi" w:hAnsiTheme="minorHAnsi" w:cstheme="minorHAnsi"/>
                <w:b/>
                <w:sz w:val="16"/>
              </w:rPr>
              <w:t>2</w:t>
            </w:r>
          </w:p>
        </w:tc>
        <w:tc>
          <w:tcPr>
            <w:tcW w:w="829" w:type="pct"/>
          </w:tcPr>
          <w:p w14:paraId="01204AA4" w14:textId="0A057934" w:rsidR="00FB5A02" w:rsidRPr="00FB5A02" w:rsidRDefault="00CC53BB" w:rsidP="003C1B41">
            <w:pPr>
              <w:pStyle w:val="BodyTextIndent"/>
              <w:ind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BC3DE3">
              <w:rPr>
                <w:rFonts w:asciiTheme="minorHAnsi" w:hAnsiTheme="minorHAnsi" w:cstheme="minorHAnsi"/>
              </w:rPr>
              <w:t>0</w:t>
            </w:r>
            <w:r w:rsidR="00C22EA5">
              <w:rPr>
                <w:rFonts w:asciiTheme="minorHAnsi" w:hAnsiTheme="minorHAnsi" w:cstheme="minorHAnsi"/>
              </w:rPr>
              <w:t xml:space="preserve"> % (0,</w:t>
            </w:r>
            <w:r>
              <w:rPr>
                <w:rFonts w:asciiTheme="minorHAnsi" w:hAnsiTheme="minorHAnsi" w:cstheme="minorHAnsi"/>
              </w:rPr>
              <w:t>40</w:t>
            </w:r>
            <w:r w:rsidR="00FB5A02" w:rsidRPr="00FB5A02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790" w:type="pct"/>
          </w:tcPr>
          <w:p w14:paraId="4EDC2BAD" w14:textId="77777777" w:rsidR="00FB5A02" w:rsidRPr="00FB5A02" w:rsidRDefault="00FB5A02" w:rsidP="00063C74">
            <w:pPr>
              <w:pStyle w:val="BodyTextIndent"/>
              <w:ind w:firstLine="0"/>
              <w:jc w:val="center"/>
              <w:rPr>
                <w:rFonts w:asciiTheme="minorHAnsi" w:hAnsiTheme="minorHAnsi" w:cstheme="minorHAnsi"/>
              </w:rPr>
            </w:pPr>
            <w:r w:rsidRPr="00FB5A02">
              <w:rPr>
                <w:rFonts w:asciiTheme="minorHAnsi" w:hAnsiTheme="minorHAnsi" w:cstheme="minorHAnsi"/>
              </w:rPr>
              <w:t>100</w:t>
            </w:r>
          </w:p>
        </w:tc>
        <w:tc>
          <w:tcPr>
            <w:tcW w:w="894" w:type="pct"/>
          </w:tcPr>
          <w:p w14:paraId="6F846B3B" w14:textId="77777777" w:rsidR="00FB5A02" w:rsidRPr="00466D1C" w:rsidRDefault="00C62F95" w:rsidP="00063C74">
            <w:pPr>
              <w:pStyle w:val="BodyTextIndent"/>
              <w:ind w:firstLine="0"/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  <w:r>
              <w:rPr>
                <w:rFonts w:asciiTheme="minorHAnsi" w:hAnsiTheme="minorHAnsi" w:cstheme="minorHAnsi"/>
                <w:b/>
                <w:lang w:val="en-US"/>
              </w:rPr>
              <w:t>D</w:t>
            </w:r>
          </w:p>
        </w:tc>
      </w:tr>
      <w:tr w:rsidR="003E7CAB" w14:paraId="168E55EC" w14:textId="77777777" w:rsidTr="00063C74">
        <w:tc>
          <w:tcPr>
            <w:tcW w:w="2487" w:type="pct"/>
          </w:tcPr>
          <w:p w14:paraId="543DBC42" w14:textId="6F7E0E8E" w:rsidR="003E7CAB" w:rsidRPr="003E7CAB" w:rsidRDefault="003E7CAB" w:rsidP="00C62F95">
            <w:pPr>
              <w:pStyle w:val="BodyTextIndent"/>
              <w:ind w:firstLine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3. </w:t>
            </w:r>
            <w:proofErr w:type="spellStart"/>
            <w:r w:rsidR="000455D2" w:rsidRPr="000455D2">
              <w:rPr>
                <w:rFonts w:asciiTheme="minorHAnsi" w:hAnsiTheme="minorHAnsi" w:cstheme="minorHAnsi"/>
                <w:lang w:val="en-US"/>
              </w:rPr>
              <w:t>Време</w:t>
            </w:r>
            <w:proofErr w:type="spellEnd"/>
            <w:r w:rsidR="000455D2" w:rsidRPr="000455D2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="000455D2" w:rsidRPr="000455D2">
              <w:rPr>
                <w:rFonts w:asciiTheme="minorHAnsi" w:hAnsiTheme="minorHAnsi" w:cstheme="minorHAnsi"/>
                <w:lang w:val="en-US"/>
              </w:rPr>
              <w:t>за</w:t>
            </w:r>
            <w:proofErr w:type="spellEnd"/>
            <w:r w:rsidR="000455D2" w:rsidRPr="000455D2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="000455D2" w:rsidRPr="000455D2">
              <w:rPr>
                <w:rFonts w:asciiTheme="minorHAnsi" w:hAnsiTheme="minorHAnsi" w:cstheme="minorHAnsi"/>
                <w:lang w:val="en-US"/>
              </w:rPr>
              <w:t>реакция</w:t>
            </w:r>
            <w:proofErr w:type="spellEnd"/>
            <w:r w:rsidR="000455D2" w:rsidRPr="000455D2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="000455D2" w:rsidRPr="000455D2">
              <w:rPr>
                <w:rFonts w:asciiTheme="minorHAnsi" w:hAnsiTheme="minorHAnsi" w:cstheme="minorHAnsi"/>
                <w:lang w:val="en-US"/>
              </w:rPr>
              <w:t>при</w:t>
            </w:r>
            <w:proofErr w:type="spellEnd"/>
            <w:r w:rsidR="000455D2" w:rsidRPr="000455D2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="000455D2" w:rsidRPr="000455D2">
              <w:rPr>
                <w:rFonts w:asciiTheme="minorHAnsi" w:hAnsiTheme="minorHAnsi" w:cstheme="minorHAnsi"/>
                <w:lang w:val="en-US"/>
              </w:rPr>
              <w:t>възникнал</w:t>
            </w:r>
            <w:proofErr w:type="spellEnd"/>
            <w:r w:rsidR="000455D2" w:rsidRPr="000455D2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="000455D2" w:rsidRPr="000455D2">
              <w:rPr>
                <w:rFonts w:asciiTheme="minorHAnsi" w:hAnsiTheme="minorHAnsi" w:cstheme="minorHAnsi"/>
                <w:lang w:val="en-US"/>
              </w:rPr>
              <w:t>проблем</w:t>
            </w:r>
            <w:proofErr w:type="spellEnd"/>
            <w:r w:rsidR="000455D2" w:rsidRPr="000455D2">
              <w:rPr>
                <w:rFonts w:asciiTheme="minorHAnsi" w:hAnsiTheme="minorHAnsi" w:cstheme="minorHAnsi"/>
                <w:lang w:val="en-US"/>
              </w:rPr>
              <w:t xml:space="preserve"> /</w:t>
            </w:r>
            <w:proofErr w:type="spellStart"/>
            <w:r w:rsidR="000455D2" w:rsidRPr="000455D2">
              <w:rPr>
                <w:rFonts w:asciiTheme="minorHAnsi" w:hAnsiTheme="minorHAnsi" w:cstheme="minorHAnsi"/>
                <w:lang w:val="en-US"/>
              </w:rPr>
              <w:t>гаранционни</w:t>
            </w:r>
            <w:proofErr w:type="spellEnd"/>
            <w:r w:rsidR="000455D2" w:rsidRPr="000455D2">
              <w:rPr>
                <w:rFonts w:asciiTheme="minorHAnsi" w:hAnsiTheme="minorHAnsi" w:cstheme="minorHAnsi"/>
                <w:lang w:val="en-US"/>
              </w:rPr>
              <w:t xml:space="preserve"> </w:t>
            </w:r>
            <w:proofErr w:type="spellStart"/>
            <w:r w:rsidR="000455D2" w:rsidRPr="000455D2">
              <w:rPr>
                <w:rFonts w:asciiTheme="minorHAnsi" w:hAnsiTheme="minorHAnsi" w:cstheme="minorHAnsi"/>
                <w:lang w:val="en-US"/>
              </w:rPr>
              <w:t>условия</w:t>
            </w:r>
            <w:proofErr w:type="spellEnd"/>
            <w:r w:rsidR="000455D2" w:rsidRPr="000455D2">
              <w:rPr>
                <w:rFonts w:asciiTheme="minorHAnsi" w:hAnsiTheme="minorHAnsi" w:cstheme="minorHAnsi"/>
                <w:lang w:val="en-US"/>
              </w:rPr>
              <w:t>/</w:t>
            </w:r>
            <w:r w:rsidRPr="000455D2">
              <w:rPr>
                <w:rFonts w:asciiTheme="minorHAnsi" w:hAnsiTheme="minorHAnsi" w:cstheme="minorHAnsi"/>
              </w:rPr>
              <w:t>–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3E7CAB">
              <w:rPr>
                <w:rFonts w:asciiTheme="minorHAnsi" w:hAnsiTheme="minorHAnsi" w:cstheme="minorHAnsi"/>
                <w:b/>
              </w:rPr>
              <w:t xml:space="preserve">П </w:t>
            </w:r>
            <w:r w:rsidRPr="003E7CAB">
              <w:rPr>
                <w:rFonts w:asciiTheme="minorHAnsi" w:hAnsiTheme="minorHAnsi" w:cstheme="minorHAnsi"/>
                <w:b/>
                <w:vertAlign w:val="subscript"/>
              </w:rPr>
              <w:t>3</w:t>
            </w:r>
          </w:p>
        </w:tc>
        <w:tc>
          <w:tcPr>
            <w:tcW w:w="829" w:type="pct"/>
          </w:tcPr>
          <w:p w14:paraId="5F6C102F" w14:textId="43C18999" w:rsidR="003E7CAB" w:rsidRDefault="00CC53BB" w:rsidP="002F401C">
            <w:pPr>
              <w:pStyle w:val="BodyTextIndent"/>
              <w:ind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072FF0">
              <w:rPr>
                <w:rFonts w:asciiTheme="minorHAnsi" w:hAnsiTheme="minorHAnsi" w:cstheme="minorHAnsi"/>
                <w:lang w:val="en-US"/>
              </w:rPr>
              <w:t>0</w:t>
            </w:r>
            <w:r w:rsidR="003E7CAB">
              <w:rPr>
                <w:rFonts w:asciiTheme="minorHAnsi" w:hAnsiTheme="minorHAnsi" w:cstheme="minorHAnsi"/>
              </w:rPr>
              <w:t xml:space="preserve"> % (0,</w:t>
            </w:r>
            <w:r>
              <w:rPr>
                <w:rFonts w:asciiTheme="minorHAnsi" w:hAnsiTheme="minorHAnsi" w:cstheme="minorHAnsi"/>
              </w:rPr>
              <w:t>3</w:t>
            </w:r>
            <w:r w:rsidR="00072FF0">
              <w:rPr>
                <w:rFonts w:asciiTheme="minorHAnsi" w:hAnsiTheme="minorHAnsi" w:cstheme="minorHAnsi"/>
                <w:lang w:val="en-US"/>
              </w:rPr>
              <w:t>0</w:t>
            </w:r>
            <w:r w:rsidR="003E7CAB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790" w:type="pct"/>
          </w:tcPr>
          <w:p w14:paraId="4FB5BD9B" w14:textId="77777777" w:rsidR="003E7CAB" w:rsidRPr="00FB5A02" w:rsidRDefault="003E7CAB" w:rsidP="00063C74">
            <w:pPr>
              <w:pStyle w:val="BodyTextIndent"/>
              <w:ind w:firstLine="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</w:t>
            </w:r>
          </w:p>
        </w:tc>
        <w:tc>
          <w:tcPr>
            <w:tcW w:w="894" w:type="pct"/>
          </w:tcPr>
          <w:p w14:paraId="0A37B7AE" w14:textId="77777777" w:rsidR="003E7CAB" w:rsidRDefault="003E7CAB" w:rsidP="00063C74">
            <w:pPr>
              <w:pStyle w:val="BodyTextIndent"/>
              <w:ind w:firstLine="0"/>
              <w:jc w:val="center"/>
              <w:rPr>
                <w:rFonts w:asciiTheme="minorHAnsi" w:hAnsiTheme="minorHAnsi" w:cstheme="minorHAnsi"/>
                <w:b/>
                <w:lang w:val="en-US"/>
              </w:rPr>
            </w:pPr>
            <w:r>
              <w:rPr>
                <w:rFonts w:asciiTheme="minorHAnsi" w:hAnsiTheme="minorHAnsi" w:cstheme="minorHAnsi"/>
                <w:b/>
                <w:lang w:val="en-US"/>
              </w:rPr>
              <w:t>G</w:t>
            </w:r>
          </w:p>
        </w:tc>
      </w:tr>
    </w:tbl>
    <w:p w14:paraId="28B56C57" w14:textId="77777777" w:rsidR="00C22EA5" w:rsidRDefault="00C22EA5" w:rsidP="009C2B81">
      <w:pPr>
        <w:autoSpaceDE w:val="0"/>
        <w:jc w:val="both"/>
        <w:rPr>
          <w:b/>
          <w:bCs/>
          <w:sz w:val="24"/>
          <w:szCs w:val="24"/>
          <w:lang w:val="bg-BG"/>
        </w:rPr>
      </w:pPr>
    </w:p>
    <w:p w14:paraId="530A1973" w14:textId="77777777" w:rsidR="00FB5A02" w:rsidRDefault="00FB5A02" w:rsidP="009C2B81">
      <w:pPr>
        <w:autoSpaceDE w:val="0"/>
        <w:jc w:val="both"/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lastRenderedPageBreak/>
        <w:t xml:space="preserve">Определянето на оценката по всеки показател, се извършва по следния начин: </w:t>
      </w:r>
    </w:p>
    <w:p w14:paraId="457F346F" w14:textId="77777777" w:rsidR="00FB5A02" w:rsidRPr="002D4775" w:rsidRDefault="00FB5A02" w:rsidP="002D4775">
      <w:pPr>
        <w:pStyle w:val="ListParagraph"/>
        <w:numPr>
          <w:ilvl w:val="0"/>
          <w:numId w:val="7"/>
        </w:numPr>
        <w:jc w:val="both"/>
        <w:rPr>
          <w:sz w:val="24"/>
          <w:szCs w:val="24"/>
          <w:lang w:val="bg-BG"/>
        </w:rPr>
      </w:pPr>
      <w:r w:rsidRPr="002D4775">
        <w:rPr>
          <w:b/>
          <w:sz w:val="24"/>
          <w:szCs w:val="24"/>
          <w:lang w:val="bg-BG"/>
        </w:rPr>
        <w:t xml:space="preserve">Показател „Предложена цена” </w:t>
      </w:r>
      <w:r w:rsidRPr="002D4775">
        <w:rPr>
          <w:sz w:val="24"/>
          <w:szCs w:val="24"/>
          <w:lang w:val="bg-BG"/>
        </w:rPr>
        <w:t xml:space="preserve">– максимален брой </w:t>
      </w:r>
      <w:r w:rsidR="006D353B">
        <w:rPr>
          <w:sz w:val="24"/>
          <w:szCs w:val="24"/>
          <w:lang w:val="bg-BG"/>
        </w:rPr>
        <w:t>точки от</w:t>
      </w:r>
      <w:r w:rsidRPr="002D4775">
        <w:rPr>
          <w:sz w:val="24"/>
          <w:szCs w:val="24"/>
          <w:lang w:val="bg-BG"/>
        </w:rPr>
        <w:t xml:space="preserve"> 1</w:t>
      </w:r>
      <w:r w:rsidRPr="002D4775">
        <w:rPr>
          <w:sz w:val="24"/>
          <w:szCs w:val="24"/>
        </w:rPr>
        <w:t>0</w:t>
      </w:r>
      <w:r w:rsidRPr="002D4775">
        <w:rPr>
          <w:sz w:val="24"/>
          <w:szCs w:val="24"/>
          <w:lang w:val="bg-BG"/>
        </w:rPr>
        <w:t>0 точки получава офертата с предложена най-ниска цена. Точките на останалите участници се получават по формулата:</w:t>
      </w:r>
    </w:p>
    <w:p w14:paraId="3C0B5021" w14:textId="77777777" w:rsidR="00FB5A02" w:rsidRPr="009C4B8C" w:rsidRDefault="00FB5A02" w:rsidP="00FB5A02">
      <w:pPr>
        <w:rPr>
          <w:sz w:val="24"/>
          <w:szCs w:val="24"/>
          <w:lang w:val="bg-BG"/>
        </w:rPr>
      </w:pPr>
      <w:r>
        <w:rPr>
          <w:sz w:val="24"/>
          <w:szCs w:val="24"/>
        </w:rPr>
        <w:t xml:space="preserve">                </w:t>
      </w:r>
      <w:r w:rsidRPr="009C4B8C">
        <w:rPr>
          <w:sz w:val="24"/>
          <w:szCs w:val="24"/>
        </w:rPr>
        <w:t>P</w:t>
      </w:r>
      <w:proofErr w:type="spellStart"/>
      <w:r w:rsidRPr="009C4B8C">
        <w:rPr>
          <w:sz w:val="24"/>
          <w:szCs w:val="24"/>
          <w:vertAlign w:val="subscript"/>
          <w:lang w:val="bg-BG"/>
        </w:rPr>
        <w:t>min</w:t>
      </w:r>
      <w:proofErr w:type="spellEnd"/>
    </w:p>
    <w:p w14:paraId="190DD89C" w14:textId="77777777" w:rsidR="00FB5A02" w:rsidRPr="009C4B8C" w:rsidRDefault="00146D6F" w:rsidP="00FB5A02">
      <w:pPr>
        <w:rPr>
          <w:sz w:val="24"/>
          <w:szCs w:val="24"/>
          <w:lang w:val="bg-BG"/>
        </w:rPr>
      </w:pPr>
      <w:r>
        <w:rPr>
          <w:sz w:val="24"/>
          <w:szCs w:val="24"/>
        </w:rPr>
        <w:t>P</w:t>
      </w:r>
      <w:r w:rsidR="00FB5A02" w:rsidRPr="009C4B8C">
        <w:rPr>
          <w:sz w:val="24"/>
          <w:szCs w:val="24"/>
          <w:lang w:val="bg-BG"/>
        </w:rPr>
        <w:t xml:space="preserve"> = -------------- x 1</w:t>
      </w:r>
      <w:r w:rsidR="00FB5A02">
        <w:rPr>
          <w:sz w:val="24"/>
          <w:szCs w:val="24"/>
        </w:rPr>
        <w:t>0</w:t>
      </w:r>
      <w:r w:rsidR="00FB5A02" w:rsidRPr="009C4B8C">
        <w:rPr>
          <w:sz w:val="24"/>
          <w:szCs w:val="24"/>
          <w:lang w:val="bg-BG"/>
        </w:rPr>
        <w:t>0</w:t>
      </w:r>
      <w:r w:rsidR="00FB5A02" w:rsidRPr="009C4B8C">
        <w:rPr>
          <w:sz w:val="24"/>
          <w:szCs w:val="24"/>
        </w:rPr>
        <w:t xml:space="preserve">, </w:t>
      </w:r>
      <w:r w:rsidR="00FB5A02" w:rsidRPr="009C4B8C">
        <w:rPr>
          <w:sz w:val="24"/>
          <w:szCs w:val="24"/>
          <w:lang w:val="bg-BG"/>
        </w:rPr>
        <w:t>където</w:t>
      </w:r>
    </w:p>
    <w:p w14:paraId="433B8B40" w14:textId="77777777" w:rsidR="00FB5A02" w:rsidRPr="009C4B8C" w:rsidRDefault="00FB5A02" w:rsidP="00FB5A02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proofErr w:type="spellStart"/>
      <w:r w:rsidRPr="009C4B8C">
        <w:rPr>
          <w:sz w:val="24"/>
          <w:szCs w:val="24"/>
        </w:rPr>
        <w:t>P</w:t>
      </w:r>
      <w:r w:rsidRPr="009C4B8C">
        <w:rPr>
          <w:sz w:val="24"/>
          <w:szCs w:val="24"/>
          <w:vertAlign w:val="subscript"/>
        </w:rPr>
        <w:t>n</w:t>
      </w:r>
      <w:proofErr w:type="spellEnd"/>
    </w:p>
    <w:p w14:paraId="5E59E107" w14:textId="77777777" w:rsidR="00FB5A02" w:rsidRPr="009C4B8C" w:rsidRDefault="00FB5A02" w:rsidP="00FB5A02">
      <w:pPr>
        <w:rPr>
          <w:sz w:val="24"/>
          <w:szCs w:val="24"/>
          <w:lang w:val="bg-BG"/>
        </w:rPr>
      </w:pPr>
    </w:p>
    <w:p w14:paraId="391AAE06" w14:textId="77777777" w:rsidR="00FB5A02" w:rsidRPr="009C4B8C" w:rsidRDefault="00FB5A02" w:rsidP="00FB5A02">
      <w:pPr>
        <w:rPr>
          <w:sz w:val="24"/>
          <w:szCs w:val="24"/>
          <w:lang w:val="bg-BG"/>
        </w:rPr>
      </w:pPr>
      <w:r>
        <w:rPr>
          <w:sz w:val="24"/>
          <w:szCs w:val="24"/>
        </w:rPr>
        <w:t>P</w:t>
      </w:r>
      <w:proofErr w:type="spellStart"/>
      <w:r w:rsidRPr="00B2718F">
        <w:rPr>
          <w:sz w:val="24"/>
          <w:szCs w:val="24"/>
          <w:vertAlign w:val="subscript"/>
          <w:lang w:val="bg-BG"/>
        </w:rPr>
        <w:t>min</w:t>
      </w:r>
      <w:proofErr w:type="spellEnd"/>
      <w:r w:rsidRPr="009C4B8C">
        <w:rPr>
          <w:sz w:val="24"/>
          <w:szCs w:val="24"/>
          <w:lang w:val="bg-BG"/>
        </w:rPr>
        <w:t xml:space="preserve"> – най-ниската предложена </w:t>
      </w:r>
      <w:proofErr w:type="gramStart"/>
      <w:r w:rsidRPr="009C4B8C">
        <w:rPr>
          <w:sz w:val="24"/>
          <w:szCs w:val="24"/>
          <w:lang w:val="bg-BG"/>
        </w:rPr>
        <w:t>цена;</w:t>
      </w:r>
      <w:proofErr w:type="gramEnd"/>
    </w:p>
    <w:p w14:paraId="4F92E5E9" w14:textId="77777777" w:rsidR="00FB5A02" w:rsidRPr="009C4B8C" w:rsidRDefault="00FB5A02" w:rsidP="00FB5A02">
      <w:pPr>
        <w:rPr>
          <w:sz w:val="24"/>
          <w:szCs w:val="24"/>
          <w:lang w:val="bg-BG"/>
        </w:rPr>
      </w:pPr>
      <w:proofErr w:type="spellStart"/>
      <w:r>
        <w:rPr>
          <w:sz w:val="24"/>
          <w:szCs w:val="24"/>
        </w:rPr>
        <w:t>P</w:t>
      </w:r>
      <w:r w:rsidRPr="00B2718F">
        <w:rPr>
          <w:sz w:val="24"/>
          <w:szCs w:val="24"/>
          <w:vertAlign w:val="subscript"/>
        </w:rPr>
        <w:t>n</w:t>
      </w:r>
      <w:proofErr w:type="spellEnd"/>
      <w:r w:rsidRPr="009C4B8C">
        <w:rPr>
          <w:sz w:val="24"/>
          <w:szCs w:val="24"/>
          <w:lang w:val="bg-BG"/>
        </w:rPr>
        <w:t xml:space="preserve"> - предложената цена на </w:t>
      </w:r>
      <w:r w:rsidRPr="009C4B8C">
        <w:rPr>
          <w:sz w:val="24"/>
          <w:szCs w:val="24"/>
        </w:rPr>
        <w:t>n</w:t>
      </w:r>
      <w:r w:rsidRPr="009C4B8C">
        <w:rPr>
          <w:sz w:val="24"/>
          <w:szCs w:val="24"/>
          <w:lang w:val="bg-BG"/>
        </w:rPr>
        <w:t xml:space="preserve">-ия </w:t>
      </w:r>
      <w:proofErr w:type="gramStart"/>
      <w:r w:rsidRPr="009C4B8C">
        <w:rPr>
          <w:sz w:val="24"/>
          <w:szCs w:val="24"/>
          <w:lang w:val="bg-BG"/>
        </w:rPr>
        <w:t>участник;</w:t>
      </w:r>
      <w:proofErr w:type="gramEnd"/>
    </w:p>
    <w:p w14:paraId="518AEB4B" w14:textId="77777777" w:rsidR="00FB5A02" w:rsidRPr="0043163B" w:rsidRDefault="00FB5A02" w:rsidP="00FB5A02">
      <w:pPr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100 </w:t>
      </w:r>
      <w:r w:rsidRPr="0043163B">
        <w:rPr>
          <w:sz w:val="24"/>
          <w:szCs w:val="24"/>
          <w:lang w:val="bg-BG"/>
        </w:rPr>
        <w:t>- максим</w:t>
      </w:r>
      <w:r>
        <w:rPr>
          <w:sz w:val="24"/>
          <w:szCs w:val="24"/>
          <w:lang w:val="bg-BG"/>
        </w:rPr>
        <w:t>алният брой точки за показателя.</w:t>
      </w:r>
    </w:p>
    <w:p w14:paraId="5971794E" w14:textId="77777777" w:rsidR="00146D6F" w:rsidRPr="00146D6F" w:rsidRDefault="0027324F" w:rsidP="00146D6F">
      <w:pPr>
        <w:autoSpaceDE w:val="0"/>
        <w:rPr>
          <w:bCs/>
        </w:rPr>
      </w:pPr>
      <w:r>
        <w:rPr>
          <w:bCs/>
          <w:sz w:val="24"/>
          <w:szCs w:val="24"/>
          <w:lang w:val="bg-BG"/>
        </w:rPr>
        <w:t xml:space="preserve">Точките по първия показател за </w:t>
      </w:r>
      <w:r w:rsidR="00146D6F" w:rsidRPr="00146D6F">
        <w:rPr>
          <w:bCs/>
          <w:sz w:val="24"/>
          <w:szCs w:val="24"/>
          <w:lang w:val="bg-BG"/>
        </w:rPr>
        <w:t>n-я участник се получават по следната формула</w:t>
      </w:r>
      <w:r w:rsidR="00146D6F" w:rsidRPr="00146D6F">
        <w:rPr>
          <w:bCs/>
        </w:rPr>
        <w:t>:</w:t>
      </w:r>
    </w:p>
    <w:p w14:paraId="7147961A" w14:textId="77777777" w:rsidR="00146D6F" w:rsidRPr="00146D6F" w:rsidRDefault="00146D6F" w:rsidP="00146D6F">
      <w:pPr>
        <w:autoSpaceDE w:val="0"/>
        <w:jc w:val="both"/>
        <w:rPr>
          <w:bCs/>
          <w:sz w:val="24"/>
          <w:szCs w:val="24"/>
          <w:lang w:val="bg-BG"/>
        </w:rPr>
      </w:pPr>
      <w:r w:rsidRPr="00146D6F">
        <w:rPr>
          <w:b/>
          <w:bCs/>
          <w:sz w:val="24"/>
          <w:szCs w:val="24"/>
          <w:lang w:val="bg-BG"/>
        </w:rPr>
        <w:t>П 1</w:t>
      </w:r>
      <w:r w:rsidRPr="00146D6F">
        <w:rPr>
          <w:bCs/>
          <w:sz w:val="24"/>
          <w:szCs w:val="24"/>
          <w:lang w:val="bg-BG"/>
        </w:rPr>
        <w:t xml:space="preserve"> </w:t>
      </w:r>
      <w:r w:rsidRPr="00146D6F">
        <w:rPr>
          <w:b/>
          <w:bCs/>
          <w:sz w:val="24"/>
          <w:szCs w:val="24"/>
          <w:lang w:val="bg-BG"/>
        </w:rPr>
        <w:t xml:space="preserve">=  </w:t>
      </w:r>
      <w:r>
        <w:rPr>
          <w:b/>
          <w:bCs/>
          <w:sz w:val="24"/>
          <w:szCs w:val="24"/>
        </w:rPr>
        <w:t>P</w:t>
      </w:r>
      <w:r w:rsidRPr="00146D6F">
        <w:rPr>
          <w:b/>
          <w:bCs/>
          <w:sz w:val="24"/>
          <w:szCs w:val="24"/>
          <w:lang w:val="bg-BG"/>
        </w:rPr>
        <w:t xml:space="preserve">   х   0,</w:t>
      </w:r>
      <w:r>
        <w:rPr>
          <w:b/>
          <w:bCs/>
          <w:sz w:val="24"/>
          <w:szCs w:val="24"/>
          <w:lang w:val="bg-BG"/>
        </w:rPr>
        <w:t>3</w:t>
      </w:r>
      <w:r w:rsidRPr="00146D6F">
        <w:rPr>
          <w:b/>
          <w:bCs/>
          <w:sz w:val="24"/>
          <w:szCs w:val="24"/>
          <w:lang w:val="bg-BG"/>
        </w:rPr>
        <w:t>0</w:t>
      </w:r>
      <w:r w:rsidRPr="00146D6F">
        <w:rPr>
          <w:bCs/>
          <w:sz w:val="24"/>
          <w:szCs w:val="24"/>
          <w:lang w:val="bg-BG"/>
        </w:rPr>
        <w:t>, където:</w:t>
      </w:r>
    </w:p>
    <w:p w14:paraId="62564B72" w14:textId="77777777" w:rsidR="00FB5A02" w:rsidRPr="0027324F" w:rsidRDefault="00146D6F" w:rsidP="00146D6F">
      <w:pPr>
        <w:autoSpaceDE w:val="0"/>
        <w:jc w:val="both"/>
        <w:rPr>
          <w:bCs/>
          <w:sz w:val="24"/>
          <w:szCs w:val="24"/>
          <w:lang w:val="bg-BG"/>
        </w:rPr>
      </w:pPr>
      <w:r w:rsidRPr="00146D6F">
        <w:rPr>
          <w:bCs/>
          <w:sz w:val="24"/>
          <w:szCs w:val="24"/>
        </w:rPr>
        <w:t>„0,</w:t>
      </w:r>
      <w:r w:rsidR="007E6A5B">
        <w:rPr>
          <w:bCs/>
          <w:sz w:val="24"/>
          <w:szCs w:val="24"/>
        </w:rPr>
        <w:t>3</w:t>
      </w:r>
      <w:r w:rsidRPr="00146D6F">
        <w:rPr>
          <w:bCs/>
          <w:sz w:val="24"/>
          <w:szCs w:val="24"/>
        </w:rPr>
        <w:t xml:space="preserve">0” е </w:t>
      </w:r>
      <w:proofErr w:type="spellStart"/>
      <w:r w:rsidRPr="00146D6F">
        <w:rPr>
          <w:bCs/>
          <w:sz w:val="24"/>
          <w:szCs w:val="24"/>
        </w:rPr>
        <w:t>относителното</w:t>
      </w:r>
      <w:proofErr w:type="spellEnd"/>
      <w:r w:rsidRPr="00146D6F">
        <w:rPr>
          <w:bCs/>
          <w:sz w:val="24"/>
          <w:szCs w:val="24"/>
        </w:rPr>
        <w:t xml:space="preserve"> </w:t>
      </w:r>
      <w:proofErr w:type="spellStart"/>
      <w:r w:rsidRPr="00146D6F">
        <w:rPr>
          <w:bCs/>
          <w:sz w:val="24"/>
          <w:szCs w:val="24"/>
        </w:rPr>
        <w:t>тегло</w:t>
      </w:r>
      <w:proofErr w:type="spellEnd"/>
      <w:r w:rsidRPr="00146D6F">
        <w:rPr>
          <w:bCs/>
          <w:sz w:val="24"/>
          <w:szCs w:val="24"/>
        </w:rPr>
        <w:t xml:space="preserve"> </w:t>
      </w:r>
      <w:proofErr w:type="spellStart"/>
      <w:r w:rsidRPr="00146D6F">
        <w:rPr>
          <w:bCs/>
          <w:sz w:val="24"/>
          <w:szCs w:val="24"/>
        </w:rPr>
        <w:t>на</w:t>
      </w:r>
      <w:proofErr w:type="spellEnd"/>
      <w:r w:rsidRPr="00146D6F">
        <w:rPr>
          <w:bCs/>
          <w:sz w:val="24"/>
          <w:szCs w:val="24"/>
        </w:rPr>
        <w:t xml:space="preserve"> </w:t>
      </w:r>
      <w:proofErr w:type="spellStart"/>
      <w:r w:rsidRPr="00146D6F">
        <w:rPr>
          <w:bCs/>
          <w:sz w:val="24"/>
          <w:szCs w:val="24"/>
        </w:rPr>
        <w:t>показателя</w:t>
      </w:r>
      <w:proofErr w:type="spellEnd"/>
    </w:p>
    <w:p w14:paraId="239932C0" w14:textId="77777777" w:rsidR="00FB5A02" w:rsidRDefault="00FB5A02" w:rsidP="009C2B81">
      <w:pPr>
        <w:autoSpaceDE w:val="0"/>
        <w:jc w:val="both"/>
        <w:rPr>
          <w:b/>
          <w:bCs/>
          <w:sz w:val="24"/>
          <w:szCs w:val="24"/>
          <w:lang w:val="bg-BG"/>
        </w:rPr>
      </w:pPr>
    </w:p>
    <w:p w14:paraId="473CBD87" w14:textId="7722F840" w:rsidR="00C62F95" w:rsidRDefault="00146D6F" w:rsidP="00466D1C">
      <w:pPr>
        <w:autoSpaceDE w:val="0"/>
        <w:jc w:val="both"/>
        <w:rPr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>2.</w:t>
      </w:r>
      <w:r w:rsidRPr="00D32864">
        <w:rPr>
          <w:b/>
          <w:bCs/>
          <w:sz w:val="24"/>
          <w:szCs w:val="24"/>
          <w:lang w:val="bg-BG"/>
        </w:rPr>
        <w:t>Показател „</w:t>
      </w:r>
      <w:r w:rsidR="00C22EA5" w:rsidRPr="00C22EA5">
        <w:rPr>
          <w:b/>
          <w:bCs/>
          <w:sz w:val="24"/>
          <w:szCs w:val="24"/>
          <w:lang w:val="bg-BG"/>
        </w:rPr>
        <w:t xml:space="preserve">Срок за </w:t>
      </w:r>
      <w:r w:rsidR="00692939">
        <w:rPr>
          <w:b/>
          <w:bCs/>
          <w:sz w:val="24"/>
          <w:szCs w:val="24"/>
          <w:lang w:val="bg-BG"/>
        </w:rPr>
        <w:t>изпълнение на поръчката</w:t>
      </w:r>
      <w:r w:rsidR="00C22EA5">
        <w:rPr>
          <w:b/>
          <w:bCs/>
          <w:sz w:val="24"/>
          <w:szCs w:val="24"/>
        </w:rPr>
        <w:t>”</w:t>
      </w:r>
      <w:r w:rsidR="00C22EA5" w:rsidRPr="00C22EA5">
        <w:rPr>
          <w:b/>
          <w:bCs/>
          <w:sz w:val="24"/>
          <w:szCs w:val="24"/>
          <w:lang w:val="bg-BG"/>
        </w:rPr>
        <w:t xml:space="preserve"> (в </w:t>
      </w:r>
      <w:r w:rsidR="00C62F95">
        <w:rPr>
          <w:b/>
          <w:bCs/>
          <w:sz w:val="24"/>
          <w:szCs w:val="24"/>
          <w:lang w:val="bg-BG"/>
        </w:rPr>
        <w:t xml:space="preserve">календарни </w:t>
      </w:r>
      <w:r w:rsidR="00D34D85">
        <w:rPr>
          <w:b/>
          <w:bCs/>
          <w:sz w:val="24"/>
          <w:szCs w:val="24"/>
          <w:lang w:val="bg-BG"/>
        </w:rPr>
        <w:t>дни</w:t>
      </w:r>
      <w:r w:rsidR="00C22EA5" w:rsidRPr="00C22EA5">
        <w:rPr>
          <w:b/>
          <w:bCs/>
          <w:sz w:val="24"/>
          <w:szCs w:val="24"/>
          <w:lang w:val="bg-BG"/>
        </w:rPr>
        <w:t>)</w:t>
      </w:r>
      <w:r w:rsidR="00466D1C">
        <w:rPr>
          <w:b/>
          <w:bCs/>
          <w:sz w:val="24"/>
          <w:szCs w:val="24"/>
          <w:lang w:val="bg-BG"/>
        </w:rPr>
        <w:t xml:space="preserve"> </w:t>
      </w:r>
      <w:r w:rsidRPr="00D32864">
        <w:rPr>
          <w:sz w:val="24"/>
          <w:szCs w:val="24"/>
          <w:lang w:val="bg-BG"/>
        </w:rPr>
        <w:t xml:space="preserve">– </w:t>
      </w:r>
      <w:r w:rsidR="00466D1C" w:rsidRPr="00466D1C">
        <w:rPr>
          <w:sz w:val="24"/>
          <w:szCs w:val="24"/>
          <w:lang w:val="bg-BG"/>
        </w:rPr>
        <w:t xml:space="preserve">максимален брой </w:t>
      </w:r>
      <w:r w:rsidR="006D353B">
        <w:rPr>
          <w:sz w:val="24"/>
          <w:szCs w:val="24"/>
          <w:lang w:val="bg-BG"/>
        </w:rPr>
        <w:t xml:space="preserve">точки </w:t>
      </w:r>
      <w:r w:rsidR="00466D1C" w:rsidRPr="00466D1C">
        <w:rPr>
          <w:sz w:val="24"/>
          <w:szCs w:val="24"/>
          <w:lang w:val="bg-BG"/>
        </w:rPr>
        <w:t xml:space="preserve">от 100 точки получава офертата на кандидата, предложил най-кратък срок за </w:t>
      </w:r>
      <w:r w:rsidR="006B3455">
        <w:rPr>
          <w:sz w:val="24"/>
          <w:szCs w:val="24"/>
          <w:lang w:val="bg-BG"/>
        </w:rPr>
        <w:t xml:space="preserve">изпълнение на </w:t>
      </w:r>
      <w:r w:rsidR="00D34D85">
        <w:rPr>
          <w:sz w:val="24"/>
          <w:szCs w:val="24"/>
          <w:lang w:val="bg-BG"/>
        </w:rPr>
        <w:t>доставката</w:t>
      </w:r>
      <w:r w:rsidR="00466D1C" w:rsidRPr="00466D1C">
        <w:rPr>
          <w:sz w:val="24"/>
          <w:szCs w:val="24"/>
          <w:lang w:val="bg-BG"/>
        </w:rPr>
        <w:t xml:space="preserve">. </w:t>
      </w:r>
      <w:r w:rsidR="00B2797D">
        <w:rPr>
          <w:sz w:val="24"/>
          <w:szCs w:val="24"/>
          <w:lang w:val="bg-BG"/>
        </w:rPr>
        <w:t xml:space="preserve">Минималният срок за </w:t>
      </w:r>
      <w:r w:rsidR="007C067D">
        <w:rPr>
          <w:sz w:val="24"/>
          <w:szCs w:val="24"/>
          <w:lang w:val="bg-BG"/>
        </w:rPr>
        <w:t xml:space="preserve">изпълнение на поръчката е 1 (един) календарен </w:t>
      </w:r>
      <w:r w:rsidR="00D34D85">
        <w:rPr>
          <w:sz w:val="24"/>
          <w:szCs w:val="24"/>
          <w:lang w:val="bg-BG"/>
        </w:rPr>
        <w:t>ден</w:t>
      </w:r>
      <w:r w:rsidR="00B2797D">
        <w:rPr>
          <w:sz w:val="24"/>
          <w:szCs w:val="24"/>
          <w:lang w:val="bg-BG"/>
        </w:rPr>
        <w:t xml:space="preserve">. Участници, предложили по-кратък срок от минималния, ще бъдат отстранени от участие, поради нереалистичност на представената оферта. </w:t>
      </w:r>
      <w:r w:rsidR="007C067D">
        <w:rPr>
          <w:sz w:val="24"/>
          <w:szCs w:val="24"/>
          <w:lang w:val="bg-BG"/>
        </w:rPr>
        <w:t xml:space="preserve">Максимален срок на изпълнение на поръчката е </w:t>
      </w:r>
      <w:r w:rsidR="00ED4412">
        <w:rPr>
          <w:sz w:val="24"/>
          <w:szCs w:val="24"/>
          <w:lang w:val="bg-BG"/>
        </w:rPr>
        <w:t>2</w:t>
      </w:r>
      <w:r w:rsidR="00D34D85">
        <w:rPr>
          <w:sz w:val="24"/>
          <w:szCs w:val="24"/>
          <w:lang w:val="bg-BG"/>
        </w:rPr>
        <w:t>0</w:t>
      </w:r>
      <w:r w:rsidR="007C067D">
        <w:rPr>
          <w:sz w:val="24"/>
          <w:szCs w:val="24"/>
          <w:lang w:val="bg-BG"/>
        </w:rPr>
        <w:t xml:space="preserve"> календарни </w:t>
      </w:r>
      <w:r w:rsidR="00D34D85">
        <w:rPr>
          <w:sz w:val="24"/>
          <w:szCs w:val="24"/>
          <w:lang w:val="bg-BG"/>
        </w:rPr>
        <w:t>дни</w:t>
      </w:r>
      <w:r w:rsidR="007C067D">
        <w:rPr>
          <w:sz w:val="24"/>
          <w:szCs w:val="24"/>
          <w:lang w:val="bg-BG"/>
        </w:rPr>
        <w:t xml:space="preserve">. </w:t>
      </w:r>
      <w:r w:rsidR="007C067D" w:rsidRPr="007C067D">
        <w:rPr>
          <w:sz w:val="24"/>
          <w:szCs w:val="24"/>
          <w:lang w:val="bg-BG"/>
        </w:rPr>
        <w:t>Участници, предложили по-</w:t>
      </w:r>
      <w:r w:rsidR="007C067D">
        <w:rPr>
          <w:sz w:val="24"/>
          <w:szCs w:val="24"/>
          <w:lang w:val="bg-BG"/>
        </w:rPr>
        <w:t>дълъг</w:t>
      </w:r>
      <w:r w:rsidR="007C067D" w:rsidRPr="007C067D">
        <w:rPr>
          <w:sz w:val="24"/>
          <w:szCs w:val="24"/>
          <w:lang w:val="bg-BG"/>
        </w:rPr>
        <w:t xml:space="preserve"> срок от </w:t>
      </w:r>
      <w:r w:rsidR="007C067D">
        <w:rPr>
          <w:sz w:val="24"/>
          <w:szCs w:val="24"/>
          <w:lang w:val="bg-BG"/>
        </w:rPr>
        <w:t>максималния</w:t>
      </w:r>
      <w:r w:rsidR="007C067D" w:rsidRPr="007C067D">
        <w:rPr>
          <w:sz w:val="24"/>
          <w:szCs w:val="24"/>
          <w:lang w:val="bg-BG"/>
        </w:rPr>
        <w:t>, ще бъда</w:t>
      </w:r>
      <w:r w:rsidR="007C067D">
        <w:rPr>
          <w:sz w:val="24"/>
          <w:szCs w:val="24"/>
          <w:lang w:val="bg-BG"/>
        </w:rPr>
        <w:t>т отстранени от участие.</w:t>
      </w:r>
    </w:p>
    <w:p w14:paraId="003FAC5A" w14:textId="77777777" w:rsidR="00466D1C" w:rsidRDefault="00466D1C" w:rsidP="00466D1C">
      <w:pPr>
        <w:autoSpaceDE w:val="0"/>
        <w:jc w:val="both"/>
        <w:rPr>
          <w:sz w:val="24"/>
          <w:szCs w:val="24"/>
          <w:lang w:val="bg-BG"/>
        </w:rPr>
      </w:pPr>
      <w:r w:rsidRPr="00466D1C">
        <w:rPr>
          <w:sz w:val="24"/>
          <w:szCs w:val="24"/>
          <w:lang w:val="bg-BG"/>
        </w:rPr>
        <w:t>Оценката на останалите оферти се извършва по формулата:</w:t>
      </w:r>
    </w:p>
    <w:p w14:paraId="25C3B70A" w14:textId="77777777" w:rsidR="00CC4EEB" w:rsidRPr="00C22EA5" w:rsidRDefault="00CC4EEB" w:rsidP="00CC4EEB">
      <w:pPr>
        <w:outlineLvl w:val="0"/>
        <w:rPr>
          <w:sz w:val="24"/>
          <w:szCs w:val="24"/>
        </w:rPr>
      </w:pPr>
      <w:r>
        <w:rPr>
          <w:sz w:val="24"/>
          <w:szCs w:val="24"/>
          <w:lang w:val="bg-BG"/>
        </w:rPr>
        <w:t xml:space="preserve">                </w:t>
      </w:r>
      <w:proofErr w:type="spellStart"/>
      <w:r w:rsidR="00C62F95">
        <w:rPr>
          <w:sz w:val="24"/>
          <w:szCs w:val="24"/>
        </w:rPr>
        <w:t>D</w:t>
      </w:r>
      <w:r w:rsidR="00C22EA5">
        <w:rPr>
          <w:sz w:val="24"/>
          <w:szCs w:val="24"/>
        </w:rPr>
        <w:t>min</w:t>
      </w:r>
      <w:proofErr w:type="spellEnd"/>
    </w:p>
    <w:p w14:paraId="6051B2E7" w14:textId="77777777" w:rsidR="00CC4EEB" w:rsidRPr="00CC4EEB" w:rsidRDefault="00C62F95" w:rsidP="00CC4EEB">
      <w:pPr>
        <w:outlineLvl w:val="0"/>
        <w:rPr>
          <w:sz w:val="24"/>
          <w:szCs w:val="24"/>
          <w:lang w:val="bg-BG"/>
        </w:rPr>
      </w:pPr>
      <w:r>
        <w:rPr>
          <w:sz w:val="24"/>
          <w:szCs w:val="24"/>
        </w:rPr>
        <w:t>D</w:t>
      </w:r>
      <w:r w:rsidR="00CC4EEB" w:rsidRPr="00CC4EEB">
        <w:rPr>
          <w:sz w:val="24"/>
          <w:szCs w:val="24"/>
          <w:lang w:val="bg-BG"/>
        </w:rPr>
        <w:t xml:space="preserve"> = -------------- x 100, където</w:t>
      </w:r>
    </w:p>
    <w:p w14:paraId="39493FF4" w14:textId="77777777" w:rsidR="00466D1C" w:rsidRDefault="00CC4EEB" w:rsidP="00CC4EEB">
      <w:pPr>
        <w:outlineLvl w:val="0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lastRenderedPageBreak/>
        <w:t xml:space="preserve">                  </w:t>
      </w:r>
      <w:r w:rsidR="00C62F95">
        <w:rPr>
          <w:sz w:val="24"/>
          <w:szCs w:val="24"/>
        </w:rPr>
        <w:t>D</w:t>
      </w:r>
      <w:r w:rsidRPr="00CC4EEB">
        <w:rPr>
          <w:sz w:val="24"/>
          <w:szCs w:val="24"/>
          <w:lang w:val="bg-BG"/>
        </w:rPr>
        <w:t>n</w:t>
      </w:r>
    </w:p>
    <w:p w14:paraId="4A274D08" w14:textId="77777777" w:rsidR="00CC4EEB" w:rsidRPr="009C4B8C" w:rsidRDefault="00C62F95" w:rsidP="00CC4EEB">
      <w:pPr>
        <w:rPr>
          <w:sz w:val="24"/>
          <w:szCs w:val="24"/>
          <w:lang w:val="bg-BG"/>
        </w:rPr>
      </w:pPr>
      <w:r>
        <w:rPr>
          <w:sz w:val="24"/>
          <w:szCs w:val="24"/>
        </w:rPr>
        <w:t>D</w:t>
      </w:r>
      <w:r w:rsidR="00CC4EEB" w:rsidRPr="00B2718F">
        <w:rPr>
          <w:sz w:val="24"/>
          <w:szCs w:val="24"/>
          <w:vertAlign w:val="subscript"/>
          <w:lang w:val="bg-BG"/>
        </w:rPr>
        <w:t>m</w:t>
      </w:r>
      <w:r w:rsidR="00C22EA5">
        <w:rPr>
          <w:sz w:val="24"/>
          <w:szCs w:val="24"/>
          <w:vertAlign w:val="subscript"/>
        </w:rPr>
        <w:t>in</w:t>
      </w:r>
      <w:r w:rsidR="00CC4EEB" w:rsidRPr="009C4B8C">
        <w:rPr>
          <w:sz w:val="24"/>
          <w:szCs w:val="24"/>
          <w:lang w:val="bg-BG"/>
        </w:rPr>
        <w:t xml:space="preserve"> – най-</w:t>
      </w:r>
      <w:r w:rsidR="00C22EA5">
        <w:rPr>
          <w:sz w:val="24"/>
          <w:szCs w:val="24"/>
          <w:lang w:val="bg-BG"/>
        </w:rPr>
        <w:t>краткия</w:t>
      </w:r>
      <w:r w:rsidR="00447B52">
        <w:rPr>
          <w:sz w:val="24"/>
          <w:szCs w:val="24"/>
          <w:lang w:val="bg-BG"/>
        </w:rPr>
        <w:t>т</w:t>
      </w:r>
      <w:r w:rsidR="00CC4EEB" w:rsidRPr="009C4B8C">
        <w:rPr>
          <w:sz w:val="24"/>
          <w:szCs w:val="24"/>
          <w:lang w:val="bg-BG"/>
        </w:rPr>
        <w:t xml:space="preserve"> предложен </w:t>
      </w:r>
      <w:proofErr w:type="gramStart"/>
      <w:r w:rsidR="00CC4EEB">
        <w:rPr>
          <w:sz w:val="24"/>
          <w:szCs w:val="24"/>
          <w:lang w:val="bg-BG"/>
        </w:rPr>
        <w:t>срок</w:t>
      </w:r>
      <w:r w:rsidR="00CC4EEB" w:rsidRPr="009C4B8C">
        <w:rPr>
          <w:sz w:val="24"/>
          <w:szCs w:val="24"/>
          <w:lang w:val="bg-BG"/>
        </w:rPr>
        <w:t>;</w:t>
      </w:r>
      <w:proofErr w:type="gramEnd"/>
    </w:p>
    <w:p w14:paraId="60C2FA21" w14:textId="77777777" w:rsidR="00CC4EEB" w:rsidRPr="009C4B8C" w:rsidRDefault="00C62F95" w:rsidP="00CC4EEB">
      <w:pPr>
        <w:rPr>
          <w:sz w:val="24"/>
          <w:szCs w:val="24"/>
          <w:lang w:val="bg-BG"/>
        </w:rPr>
      </w:pPr>
      <w:proofErr w:type="spellStart"/>
      <w:r>
        <w:rPr>
          <w:sz w:val="24"/>
          <w:szCs w:val="24"/>
        </w:rPr>
        <w:t>D</w:t>
      </w:r>
      <w:r w:rsidR="00CC4EEB" w:rsidRPr="00B2718F">
        <w:rPr>
          <w:sz w:val="24"/>
          <w:szCs w:val="24"/>
          <w:vertAlign w:val="subscript"/>
        </w:rPr>
        <w:t>n</w:t>
      </w:r>
      <w:proofErr w:type="spellEnd"/>
      <w:r w:rsidR="00CC4EEB" w:rsidRPr="009C4B8C">
        <w:rPr>
          <w:sz w:val="24"/>
          <w:szCs w:val="24"/>
          <w:lang w:val="bg-BG"/>
        </w:rPr>
        <w:t xml:space="preserve"> - предложен </w:t>
      </w:r>
      <w:r w:rsidR="00CC4EEB">
        <w:rPr>
          <w:sz w:val="24"/>
          <w:szCs w:val="24"/>
          <w:lang w:val="bg-BG"/>
        </w:rPr>
        <w:t>срок</w:t>
      </w:r>
      <w:r w:rsidR="00CC4EEB" w:rsidRPr="009C4B8C">
        <w:rPr>
          <w:sz w:val="24"/>
          <w:szCs w:val="24"/>
          <w:lang w:val="bg-BG"/>
        </w:rPr>
        <w:t xml:space="preserve"> </w:t>
      </w:r>
      <w:r w:rsidR="00CC4EEB">
        <w:rPr>
          <w:sz w:val="24"/>
          <w:szCs w:val="24"/>
          <w:lang w:val="bg-BG"/>
        </w:rPr>
        <w:t>от</w:t>
      </w:r>
      <w:r w:rsidR="00CC4EEB" w:rsidRPr="009C4B8C">
        <w:rPr>
          <w:sz w:val="24"/>
          <w:szCs w:val="24"/>
          <w:lang w:val="bg-BG"/>
        </w:rPr>
        <w:t xml:space="preserve"> </w:t>
      </w:r>
      <w:r w:rsidR="00CC4EEB" w:rsidRPr="009C4B8C">
        <w:rPr>
          <w:sz w:val="24"/>
          <w:szCs w:val="24"/>
        </w:rPr>
        <w:t>n</w:t>
      </w:r>
      <w:r w:rsidR="00CC4EEB" w:rsidRPr="009C4B8C">
        <w:rPr>
          <w:sz w:val="24"/>
          <w:szCs w:val="24"/>
          <w:lang w:val="bg-BG"/>
        </w:rPr>
        <w:t xml:space="preserve">-ия </w:t>
      </w:r>
      <w:proofErr w:type="gramStart"/>
      <w:r w:rsidR="00CC4EEB" w:rsidRPr="009C4B8C">
        <w:rPr>
          <w:sz w:val="24"/>
          <w:szCs w:val="24"/>
          <w:lang w:val="bg-BG"/>
        </w:rPr>
        <w:t>участник;</w:t>
      </w:r>
      <w:proofErr w:type="gramEnd"/>
    </w:p>
    <w:p w14:paraId="3302B61B" w14:textId="77777777" w:rsidR="00CC4EEB" w:rsidRPr="00146D6F" w:rsidRDefault="00CC4EEB" w:rsidP="00CC4EEB">
      <w:pPr>
        <w:autoSpaceDE w:val="0"/>
        <w:rPr>
          <w:bCs/>
        </w:rPr>
      </w:pPr>
      <w:r>
        <w:rPr>
          <w:bCs/>
          <w:sz w:val="24"/>
          <w:szCs w:val="24"/>
          <w:lang w:val="bg-BG"/>
        </w:rPr>
        <w:t xml:space="preserve">Точките по втория показател за </w:t>
      </w:r>
      <w:r w:rsidRPr="00146D6F">
        <w:rPr>
          <w:bCs/>
          <w:sz w:val="24"/>
          <w:szCs w:val="24"/>
          <w:lang w:val="bg-BG"/>
        </w:rPr>
        <w:t>n-я участник се получават по следната формула</w:t>
      </w:r>
      <w:r w:rsidRPr="00146D6F">
        <w:rPr>
          <w:bCs/>
        </w:rPr>
        <w:t>:</w:t>
      </w:r>
    </w:p>
    <w:p w14:paraId="0A10F5CA" w14:textId="2A9F3DD4" w:rsidR="00CC4EEB" w:rsidRPr="00146D6F" w:rsidRDefault="00CC4EEB" w:rsidP="00CC4EEB">
      <w:pPr>
        <w:autoSpaceDE w:val="0"/>
        <w:jc w:val="both"/>
        <w:rPr>
          <w:bCs/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>П 2</w:t>
      </w:r>
      <w:r w:rsidRPr="00146D6F">
        <w:rPr>
          <w:bCs/>
          <w:sz w:val="24"/>
          <w:szCs w:val="24"/>
          <w:lang w:val="bg-BG"/>
        </w:rPr>
        <w:t xml:space="preserve"> </w:t>
      </w:r>
      <w:r w:rsidRPr="00146D6F">
        <w:rPr>
          <w:b/>
          <w:bCs/>
          <w:sz w:val="24"/>
          <w:szCs w:val="24"/>
          <w:lang w:val="bg-BG"/>
        </w:rPr>
        <w:t xml:space="preserve">=  </w:t>
      </w:r>
      <w:r w:rsidR="00C62F95">
        <w:rPr>
          <w:b/>
          <w:bCs/>
          <w:sz w:val="24"/>
          <w:szCs w:val="24"/>
        </w:rPr>
        <w:t>D</w:t>
      </w:r>
      <w:r w:rsidRPr="00146D6F">
        <w:rPr>
          <w:b/>
          <w:bCs/>
          <w:sz w:val="24"/>
          <w:szCs w:val="24"/>
          <w:lang w:val="bg-BG"/>
        </w:rPr>
        <w:t xml:space="preserve">   х   0,</w:t>
      </w:r>
      <w:r w:rsidR="00D34D85">
        <w:rPr>
          <w:b/>
          <w:bCs/>
          <w:sz w:val="24"/>
          <w:szCs w:val="24"/>
          <w:lang w:val="bg-BG"/>
        </w:rPr>
        <w:t>4</w:t>
      </w:r>
      <w:r w:rsidR="00290113">
        <w:rPr>
          <w:b/>
          <w:bCs/>
          <w:sz w:val="24"/>
          <w:szCs w:val="24"/>
          <w:lang w:val="bg-BG"/>
        </w:rPr>
        <w:t>0</w:t>
      </w:r>
      <w:r w:rsidRPr="00146D6F">
        <w:rPr>
          <w:bCs/>
          <w:sz w:val="24"/>
          <w:szCs w:val="24"/>
          <w:lang w:val="bg-BG"/>
        </w:rPr>
        <w:t>, където:</w:t>
      </w:r>
    </w:p>
    <w:p w14:paraId="47B200E7" w14:textId="22268268" w:rsidR="00146D6F" w:rsidRDefault="00CC4EEB" w:rsidP="00146D6F">
      <w:pPr>
        <w:rPr>
          <w:sz w:val="24"/>
          <w:szCs w:val="24"/>
          <w:lang w:val="bg-BG"/>
        </w:rPr>
      </w:pPr>
      <w:r>
        <w:rPr>
          <w:sz w:val="24"/>
          <w:szCs w:val="24"/>
        </w:rPr>
        <w:t xml:space="preserve"> </w:t>
      </w:r>
      <w:r w:rsidR="007E6A5B">
        <w:rPr>
          <w:sz w:val="24"/>
          <w:szCs w:val="24"/>
        </w:rPr>
        <w:t>“</w:t>
      </w:r>
      <w:r w:rsidR="00C22EA5">
        <w:rPr>
          <w:sz w:val="24"/>
          <w:szCs w:val="24"/>
          <w:lang w:val="bg-BG"/>
        </w:rPr>
        <w:t>0,</w:t>
      </w:r>
      <w:r w:rsidR="00D34D85">
        <w:rPr>
          <w:sz w:val="24"/>
          <w:szCs w:val="24"/>
          <w:lang w:val="bg-BG"/>
        </w:rPr>
        <w:t>4</w:t>
      </w:r>
      <w:r w:rsidR="00290113">
        <w:rPr>
          <w:sz w:val="24"/>
          <w:szCs w:val="24"/>
          <w:lang w:val="bg-BG"/>
        </w:rPr>
        <w:t>0</w:t>
      </w:r>
      <w:r w:rsidR="007E6A5B">
        <w:rPr>
          <w:sz w:val="24"/>
          <w:szCs w:val="24"/>
        </w:rPr>
        <w:t>”</w:t>
      </w:r>
      <w:r w:rsidR="00146D6F">
        <w:rPr>
          <w:sz w:val="24"/>
          <w:szCs w:val="24"/>
          <w:lang w:val="bg-BG"/>
        </w:rPr>
        <w:t xml:space="preserve"> – </w:t>
      </w:r>
      <w:proofErr w:type="spellStart"/>
      <w:r w:rsidR="00146D6F">
        <w:rPr>
          <w:sz w:val="24"/>
          <w:szCs w:val="24"/>
          <w:lang w:val="bg-BG"/>
        </w:rPr>
        <w:t>относителн</w:t>
      </w:r>
      <w:proofErr w:type="spellEnd"/>
      <w:r w:rsidR="007E6A5B">
        <w:rPr>
          <w:sz w:val="24"/>
          <w:szCs w:val="24"/>
        </w:rPr>
        <w:t>o</w:t>
      </w:r>
      <w:r w:rsidR="007E6A5B">
        <w:rPr>
          <w:sz w:val="24"/>
          <w:szCs w:val="24"/>
          <w:lang w:val="bg-BG"/>
        </w:rPr>
        <w:t>то тегло</w:t>
      </w:r>
      <w:r w:rsidR="00146D6F">
        <w:rPr>
          <w:sz w:val="24"/>
          <w:szCs w:val="24"/>
          <w:lang w:val="bg-BG"/>
        </w:rPr>
        <w:t xml:space="preserve"> на показателя.</w:t>
      </w:r>
    </w:p>
    <w:p w14:paraId="12D97271" w14:textId="77777777" w:rsidR="007E6A5B" w:rsidRDefault="007E6A5B" w:rsidP="00146D6F">
      <w:pPr>
        <w:rPr>
          <w:sz w:val="24"/>
          <w:szCs w:val="24"/>
          <w:lang w:val="bg-BG"/>
        </w:rPr>
      </w:pPr>
    </w:p>
    <w:p w14:paraId="3B080855" w14:textId="2441C73A" w:rsidR="003E7CAB" w:rsidRDefault="003E7CAB" w:rsidP="003E7CAB">
      <w:pPr>
        <w:autoSpaceDE w:val="0"/>
        <w:jc w:val="both"/>
        <w:rPr>
          <w:sz w:val="24"/>
          <w:szCs w:val="24"/>
          <w:lang w:val="bg-BG"/>
        </w:rPr>
      </w:pPr>
      <w:r>
        <w:rPr>
          <w:b/>
          <w:bCs/>
          <w:sz w:val="24"/>
          <w:szCs w:val="24"/>
          <w:lang w:val="bg-BG"/>
        </w:rPr>
        <w:t>3.</w:t>
      </w:r>
      <w:r w:rsidRPr="00D32864">
        <w:rPr>
          <w:b/>
          <w:bCs/>
          <w:sz w:val="24"/>
          <w:szCs w:val="24"/>
          <w:lang w:val="bg-BG"/>
        </w:rPr>
        <w:t>Показател</w:t>
      </w:r>
      <w:r w:rsidR="00D41D57">
        <w:rPr>
          <w:b/>
          <w:bCs/>
          <w:sz w:val="24"/>
          <w:szCs w:val="24"/>
          <w:lang w:val="bg-BG"/>
        </w:rPr>
        <w:t xml:space="preserve"> </w:t>
      </w:r>
      <w:proofErr w:type="spellStart"/>
      <w:r w:rsidR="00ED4412" w:rsidRPr="00ED4412">
        <w:rPr>
          <w:b/>
          <w:bCs/>
          <w:sz w:val="24"/>
          <w:szCs w:val="24"/>
        </w:rPr>
        <w:t>Време</w:t>
      </w:r>
      <w:proofErr w:type="spellEnd"/>
      <w:r w:rsidR="00ED4412" w:rsidRPr="00ED4412">
        <w:rPr>
          <w:b/>
          <w:bCs/>
          <w:sz w:val="24"/>
          <w:szCs w:val="24"/>
        </w:rPr>
        <w:t xml:space="preserve"> </w:t>
      </w:r>
      <w:proofErr w:type="spellStart"/>
      <w:r w:rsidR="00ED4412" w:rsidRPr="00ED4412">
        <w:rPr>
          <w:b/>
          <w:bCs/>
          <w:sz w:val="24"/>
          <w:szCs w:val="24"/>
        </w:rPr>
        <w:t>за</w:t>
      </w:r>
      <w:proofErr w:type="spellEnd"/>
      <w:r w:rsidR="00ED4412" w:rsidRPr="00ED4412">
        <w:rPr>
          <w:b/>
          <w:bCs/>
          <w:sz w:val="24"/>
          <w:szCs w:val="24"/>
        </w:rPr>
        <w:t xml:space="preserve"> </w:t>
      </w:r>
      <w:proofErr w:type="spellStart"/>
      <w:r w:rsidR="00ED4412" w:rsidRPr="00ED4412">
        <w:rPr>
          <w:b/>
          <w:bCs/>
          <w:sz w:val="24"/>
          <w:szCs w:val="24"/>
        </w:rPr>
        <w:t>реакция</w:t>
      </w:r>
      <w:proofErr w:type="spellEnd"/>
      <w:r w:rsidR="00ED4412" w:rsidRPr="00ED4412">
        <w:rPr>
          <w:b/>
          <w:bCs/>
          <w:sz w:val="24"/>
          <w:szCs w:val="24"/>
        </w:rPr>
        <w:t xml:space="preserve"> </w:t>
      </w:r>
      <w:proofErr w:type="spellStart"/>
      <w:r w:rsidR="00ED4412" w:rsidRPr="00ED4412">
        <w:rPr>
          <w:b/>
          <w:bCs/>
          <w:sz w:val="24"/>
          <w:szCs w:val="24"/>
        </w:rPr>
        <w:t>при</w:t>
      </w:r>
      <w:proofErr w:type="spellEnd"/>
      <w:r w:rsidR="00ED4412" w:rsidRPr="00ED4412">
        <w:rPr>
          <w:b/>
          <w:bCs/>
          <w:sz w:val="24"/>
          <w:szCs w:val="24"/>
        </w:rPr>
        <w:t xml:space="preserve"> </w:t>
      </w:r>
      <w:proofErr w:type="spellStart"/>
      <w:r w:rsidR="00ED4412" w:rsidRPr="00ED4412">
        <w:rPr>
          <w:b/>
          <w:bCs/>
          <w:sz w:val="24"/>
          <w:szCs w:val="24"/>
        </w:rPr>
        <w:t>възникнал</w:t>
      </w:r>
      <w:proofErr w:type="spellEnd"/>
      <w:r w:rsidR="00ED4412" w:rsidRPr="00ED4412">
        <w:rPr>
          <w:b/>
          <w:bCs/>
          <w:sz w:val="24"/>
          <w:szCs w:val="24"/>
        </w:rPr>
        <w:t xml:space="preserve"> </w:t>
      </w:r>
      <w:proofErr w:type="spellStart"/>
      <w:r w:rsidR="00ED4412" w:rsidRPr="00ED4412">
        <w:rPr>
          <w:b/>
          <w:bCs/>
          <w:sz w:val="24"/>
          <w:szCs w:val="24"/>
        </w:rPr>
        <w:t>проблем</w:t>
      </w:r>
      <w:proofErr w:type="spellEnd"/>
      <w:r w:rsidR="00ED4412" w:rsidRPr="00ED4412">
        <w:rPr>
          <w:b/>
          <w:bCs/>
          <w:sz w:val="24"/>
          <w:szCs w:val="24"/>
        </w:rPr>
        <w:t xml:space="preserve"> /</w:t>
      </w:r>
      <w:proofErr w:type="spellStart"/>
      <w:r w:rsidR="00ED4412" w:rsidRPr="00ED4412">
        <w:rPr>
          <w:b/>
          <w:bCs/>
          <w:sz w:val="24"/>
          <w:szCs w:val="24"/>
        </w:rPr>
        <w:t>гаранционни</w:t>
      </w:r>
      <w:proofErr w:type="spellEnd"/>
      <w:r w:rsidR="00ED4412" w:rsidRPr="00ED4412">
        <w:rPr>
          <w:b/>
          <w:bCs/>
          <w:sz w:val="24"/>
          <w:szCs w:val="24"/>
        </w:rPr>
        <w:t xml:space="preserve"> </w:t>
      </w:r>
      <w:proofErr w:type="spellStart"/>
      <w:r w:rsidR="00ED4412" w:rsidRPr="00ED4412">
        <w:rPr>
          <w:b/>
          <w:bCs/>
          <w:sz w:val="24"/>
          <w:szCs w:val="24"/>
        </w:rPr>
        <w:t>условия</w:t>
      </w:r>
      <w:proofErr w:type="spellEnd"/>
      <w:r w:rsidR="00ED4412" w:rsidRPr="00ED4412">
        <w:rPr>
          <w:b/>
          <w:bCs/>
          <w:sz w:val="24"/>
          <w:szCs w:val="24"/>
        </w:rPr>
        <w:t>/</w:t>
      </w:r>
      <w:r w:rsidR="00ED4412">
        <w:rPr>
          <w:b/>
          <w:bCs/>
          <w:sz w:val="24"/>
          <w:szCs w:val="24"/>
          <w:lang w:val="bg-BG"/>
        </w:rPr>
        <w:t>в часове</w:t>
      </w:r>
      <w:r w:rsidRPr="00D32864">
        <w:rPr>
          <w:sz w:val="24"/>
          <w:szCs w:val="24"/>
          <w:lang w:val="bg-BG"/>
        </w:rPr>
        <w:t xml:space="preserve">– </w:t>
      </w:r>
      <w:r w:rsidRPr="00466D1C">
        <w:rPr>
          <w:sz w:val="24"/>
          <w:szCs w:val="24"/>
          <w:lang w:val="bg-BG"/>
        </w:rPr>
        <w:t>максимален брой точки от 100 точки получава офертата на кандидата, предложил най-</w:t>
      </w:r>
      <w:r w:rsidR="00ED4412">
        <w:rPr>
          <w:sz w:val="24"/>
          <w:szCs w:val="24"/>
          <w:lang w:val="bg-BG"/>
        </w:rPr>
        <w:t>кратко време за реакция</w:t>
      </w:r>
      <w:r w:rsidR="007807E2">
        <w:rPr>
          <w:sz w:val="24"/>
          <w:szCs w:val="24"/>
          <w:lang w:val="bg-BG"/>
        </w:rPr>
        <w:t xml:space="preserve"> </w:t>
      </w:r>
      <w:r w:rsidR="00F70498">
        <w:rPr>
          <w:sz w:val="24"/>
          <w:szCs w:val="24"/>
          <w:lang w:val="bg-BG"/>
        </w:rPr>
        <w:t xml:space="preserve">с изпращане на специалист </w:t>
      </w:r>
      <w:r w:rsidR="007807E2">
        <w:rPr>
          <w:sz w:val="24"/>
          <w:szCs w:val="24"/>
          <w:lang w:val="bg-BG"/>
        </w:rPr>
        <w:t>на място в обекта на Възложителя</w:t>
      </w:r>
      <w:r w:rsidRPr="00466D1C">
        <w:rPr>
          <w:sz w:val="24"/>
          <w:szCs w:val="24"/>
          <w:lang w:val="bg-BG"/>
        </w:rPr>
        <w:t xml:space="preserve">. </w:t>
      </w:r>
      <w:r>
        <w:rPr>
          <w:sz w:val="24"/>
          <w:szCs w:val="24"/>
          <w:lang w:val="bg-BG"/>
        </w:rPr>
        <w:t>Минималн</w:t>
      </w:r>
      <w:r w:rsidR="00ED4412">
        <w:rPr>
          <w:sz w:val="24"/>
          <w:szCs w:val="24"/>
          <w:lang w:val="bg-BG"/>
        </w:rPr>
        <w:t>о</w:t>
      </w:r>
      <w:r>
        <w:rPr>
          <w:sz w:val="24"/>
          <w:szCs w:val="24"/>
          <w:lang w:val="bg-BG"/>
        </w:rPr>
        <w:t>т</w:t>
      </w:r>
      <w:r w:rsidR="00ED4412">
        <w:rPr>
          <w:sz w:val="24"/>
          <w:szCs w:val="24"/>
          <w:lang w:val="bg-BG"/>
        </w:rPr>
        <w:t>о време за реакция е 1 час след изпращане  на сигнал от Възложителя</w:t>
      </w:r>
      <w:r w:rsidR="00ED4412" w:rsidRPr="00ED4412">
        <w:rPr>
          <w:sz w:val="24"/>
          <w:szCs w:val="24"/>
          <w:lang w:val="bg-BG"/>
        </w:rPr>
        <w:t>/писмено или устно/.</w:t>
      </w:r>
      <w:r>
        <w:rPr>
          <w:sz w:val="24"/>
          <w:szCs w:val="24"/>
          <w:lang w:val="bg-BG"/>
        </w:rPr>
        <w:t xml:space="preserve"> </w:t>
      </w:r>
      <w:r w:rsidRPr="003E7CAB">
        <w:rPr>
          <w:sz w:val="24"/>
          <w:szCs w:val="24"/>
          <w:lang w:val="bg-BG"/>
        </w:rPr>
        <w:t>Участник, предложил по-кратък срок от минималния ще бъде отстранен от участие поради нереалистичност на представената оферта.</w:t>
      </w:r>
      <w:r>
        <w:rPr>
          <w:sz w:val="24"/>
          <w:szCs w:val="24"/>
          <w:lang w:val="bg-BG"/>
        </w:rPr>
        <w:t xml:space="preserve"> </w:t>
      </w:r>
      <w:r w:rsidR="00B50442">
        <w:rPr>
          <w:sz w:val="24"/>
          <w:szCs w:val="24"/>
          <w:lang w:val="bg-BG"/>
        </w:rPr>
        <w:t>Максималн</w:t>
      </w:r>
      <w:r w:rsidR="00ED4412">
        <w:rPr>
          <w:sz w:val="24"/>
          <w:szCs w:val="24"/>
          <w:lang w:val="bg-BG"/>
        </w:rPr>
        <w:t xml:space="preserve">ото време за реакция е 24 часа от </w:t>
      </w:r>
      <w:r w:rsidR="00B50442">
        <w:rPr>
          <w:sz w:val="24"/>
          <w:szCs w:val="24"/>
          <w:lang w:val="bg-BG"/>
        </w:rPr>
        <w:t xml:space="preserve"> </w:t>
      </w:r>
      <w:r w:rsidR="00ED4412">
        <w:rPr>
          <w:sz w:val="24"/>
          <w:szCs w:val="24"/>
          <w:lang w:val="bg-BG"/>
        </w:rPr>
        <w:t>изпращане на сигнал от Възложителя /писмено или устно/</w:t>
      </w:r>
      <w:r w:rsidR="00B50442" w:rsidRPr="00030D23">
        <w:rPr>
          <w:sz w:val="24"/>
          <w:szCs w:val="24"/>
          <w:lang w:val="bg-BG"/>
        </w:rPr>
        <w:t>.</w:t>
      </w:r>
      <w:r w:rsidR="00B50442">
        <w:rPr>
          <w:sz w:val="24"/>
          <w:szCs w:val="24"/>
          <w:lang w:val="bg-BG"/>
        </w:rPr>
        <w:t xml:space="preserve"> </w:t>
      </w:r>
      <w:r w:rsidR="00B50442" w:rsidRPr="00B50442">
        <w:rPr>
          <w:sz w:val="24"/>
          <w:szCs w:val="24"/>
          <w:lang w:val="bg-BG"/>
        </w:rPr>
        <w:t>Участник, предложил по-</w:t>
      </w:r>
      <w:r w:rsidR="00B50442">
        <w:rPr>
          <w:sz w:val="24"/>
          <w:szCs w:val="24"/>
          <w:lang w:val="bg-BG"/>
        </w:rPr>
        <w:t xml:space="preserve">дълъг </w:t>
      </w:r>
      <w:r w:rsidR="00B50442" w:rsidRPr="00B50442">
        <w:rPr>
          <w:sz w:val="24"/>
          <w:szCs w:val="24"/>
          <w:lang w:val="bg-BG"/>
        </w:rPr>
        <w:t>срок от м</w:t>
      </w:r>
      <w:r w:rsidR="00B50442">
        <w:rPr>
          <w:sz w:val="24"/>
          <w:szCs w:val="24"/>
          <w:lang w:val="bg-BG"/>
        </w:rPr>
        <w:t>аксималния</w:t>
      </w:r>
      <w:r w:rsidR="00B50442" w:rsidRPr="00B50442">
        <w:rPr>
          <w:sz w:val="24"/>
          <w:szCs w:val="24"/>
          <w:lang w:val="bg-BG"/>
        </w:rPr>
        <w:t xml:space="preserve"> ще бъде отстранен от участие поради</w:t>
      </w:r>
      <w:r w:rsidR="00C21458">
        <w:rPr>
          <w:sz w:val="24"/>
          <w:szCs w:val="24"/>
        </w:rPr>
        <w:t xml:space="preserve"> </w:t>
      </w:r>
      <w:proofErr w:type="spellStart"/>
      <w:r w:rsidR="00C21458">
        <w:rPr>
          <w:sz w:val="24"/>
          <w:szCs w:val="24"/>
          <w:lang w:val="bg-BG"/>
        </w:rPr>
        <w:t>непокриване</w:t>
      </w:r>
      <w:proofErr w:type="spellEnd"/>
      <w:r w:rsidR="00C21458">
        <w:rPr>
          <w:sz w:val="24"/>
          <w:szCs w:val="24"/>
          <w:lang w:val="bg-BG"/>
        </w:rPr>
        <w:t xml:space="preserve"> на изискванията на Възложителя</w:t>
      </w:r>
      <w:r w:rsidR="00B50442">
        <w:rPr>
          <w:sz w:val="24"/>
          <w:szCs w:val="24"/>
          <w:lang w:val="bg-BG"/>
        </w:rPr>
        <w:t>.</w:t>
      </w:r>
    </w:p>
    <w:p w14:paraId="09956AF3" w14:textId="77777777" w:rsidR="00B50442" w:rsidRDefault="00B50442" w:rsidP="003E7CAB">
      <w:pPr>
        <w:autoSpaceDE w:val="0"/>
        <w:jc w:val="both"/>
        <w:rPr>
          <w:sz w:val="24"/>
          <w:szCs w:val="24"/>
          <w:lang w:val="bg-BG"/>
        </w:rPr>
      </w:pPr>
    </w:p>
    <w:p w14:paraId="412D0457" w14:textId="6FCDA68A" w:rsidR="00ED4412" w:rsidRPr="00ED4412" w:rsidRDefault="00ED4412" w:rsidP="00ED4412">
      <w:pPr>
        <w:spacing w:after="0" w:line="240" w:lineRule="auto"/>
        <w:ind w:firstLine="720"/>
        <w:jc w:val="both"/>
        <w:rPr>
          <w:sz w:val="24"/>
          <w:szCs w:val="24"/>
          <w:lang w:val="bg-BG"/>
        </w:rPr>
      </w:pPr>
      <w:r w:rsidRPr="00ED4412">
        <w:rPr>
          <w:sz w:val="24"/>
          <w:szCs w:val="24"/>
          <w:lang w:val="bg-BG"/>
        </w:rPr>
        <w:t xml:space="preserve">Максималният брой точки получава офертата/те, която/които е с предложени най-добри условия по отношение на </w:t>
      </w:r>
      <w:r w:rsidRPr="00B47D25">
        <w:rPr>
          <w:sz w:val="24"/>
          <w:szCs w:val="24"/>
          <w:lang w:val="bg-BG"/>
        </w:rPr>
        <w:t>времето за реакция</w:t>
      </w:r>
      <w:r w:rsidRPr="00ED4412">
        <w:rPr>
          <w:sz w:val="24"/>
          <w:szCs w:val="24"/>
          <w:lang w:val="bg-BG"/>
        </w:rPr>
        <w:t>. Точките по показателя за всяка оферта се изчисляват, като сума от точките посочени в таблица № 2.</w:t>
      </w:r>
    </w:p>
    <w:p w14:paraId="770C5DBC" w14:textId="77777777" w:rsidR="00ED4412" w:rsidRPr="00ED4412" w:rsidRDefault="00ED4412" w:rsidP="00ED4412">
      <w:pPr>
        <w:spacing w:after="0" w:line="240" w:lineRule="auto"/>
        <w:rPr>
          <w:sz w:val="24"/>
          <w:szCs w:val="24"/>
          <w:lang w:val="bg-BG"/>
        </w:rPr>
      </w:pPr>
    </w:p>
    <w:p w14:paraId="3074F739" w14:textId="5110A562" w:rsidR="00ED4412" w:rsidRPr="00ED4412" w:rsidRDefault="00ED4412" w:rsidP="00ED4412">
      <w:pPr>
        <w:spacing w:after="0" w:line="240" w:lineRule="auto"/>
        <w:rPr>
          <w:sz w:val="24"/>
          <w:szCs w:val="24"/>
          <w:lang w:val="bg-BG"/>
        </w:rPr>
      </w:pPr>
      <w:r w:rsidRPr="00ED4412">
        <w:rPr>
          <w:sz w:val="24"/>
          <w:szCs w:val="24"/>
          <w:lang w:val="bg-BG"/>
        </w:rPr>
        <w:t xml:space="preserve">Таблица № </w:t>
      </w:r>
      <w:r w:rsidRPr="00B47D25">
        <w:rPr>
          <w:sz w:val="24"/>
          <w:szCs w:val="24"/>
          <w:lang w:val="bg-BG"/>
        </w:rPr>
        <w:t>2</w:t>
      </w:r>
      <w:r w:rsidRPr="00ED4412">
        <w:rPr>
          <w:sz w:val="24"/>
          <w:szCs w:val="24"/>
          <w:lang w:val="bg-BG"/>
        </w:rPr>
        <w:t xml:space="preserve"> за показател </w:t>
      </w:r>
      <w:r w:rsidRPr="00B47D25">
        <w:rPr>
          <w:sz w:val="24"/>
          <w:szCs w:val="24"/>
          <w:lang w:val="bg-BG"/>
        </w:rPr>
        <w:t>П 3</w:t>
      </w:r>
    </w:p>
    <w:p w14:paraId="123D1E5A" w14:textId="77777777" w:rsidR="00ED4412" w:rsidRPr="00ED4412" w:rsidRDefault="00ED4412" w:rsidP="00ED4412">
      <w:pPr>
        <w:spacing w:after="0" w:line="240" w:lineRule="auto"/>
        <w:rPr>
          <w:sz w:val="24"/>
          <w:szCs w:val="24"/>
          <w:lang w:val="bg-BG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80"/>
        <w:gridCol w:w="3420"/>
        <w:gridCol w:w="1554"/>
      </w:tblGrid>
      <w:tr w:rsidR="00ED4412" w:rsidRPr="00ED4412" w14:paraId="095EEE18" w14:textId="77777777" w:rsidTr="00DB2B15">
        <w:tc>
          <w:tcPr>
            <w:tcW w:w="3780" w:type="dxa"/>
          </w:tcPr>
          <w:p w14:paraId="4DC2119A" w14:textId="4EE36433" w:rsidR="00ED4412" w:rsidRPr="00ED4412" w:rsidRDefault="00ED4412" w:rsidP="00ED4412">
            <w:pPr>
              <w:spacing w:after="0" w:line="240" w:lineRule="auto"/>
              <w:jc w:val="center"/>
              <w:rPr>
                <w:sz w:val="24"/>
                <w:szCs w:val="24"/>
                <w:lang w:val="bg-BG"/>
              </w:rPr>
            </w:pPr>
            <w:r w:rsidRPr="00B47D25">
              <w:rPr>
                <w:sz w:val="24"/>
                <w:szCs w:val="24"/>
                <w:lang w:val="bg-BG"/>
              </w:rPr>
              <w:t>Г</w:t>
            </w:r>
            <w:r w:rsidRPr="00ED4412">
              <w:rPr>
                <w:sz w:val="24"/>
                <w:szCs w:val="24"/>
                <w:lang w:val="bg-BG"/>
              </w:rPr>
              <w:t>аранцион</w:t>
            </w:r>
            <w:r w:rsidRPr="00B47D25">
              <w:rPr>
                <w:sz w:val="24"/>
                <w:szCs w:val="24"/>
                <w:lang w:val="bg-BG"/>
              </w:rPr>
              <w:t>ни  условия</w:t>
            </w:r>
          </w:p>
        </w:tc>
        <w:tc>
          <w:tcPr>
            <w:tcW w:w="3420" w:type="dxa"/>
          </w:tcPr>
          <w:p w14:paraId="292A0F8C" w14:textId="77777777" w:rsidR="00ED4412" w:rsidRPr="00ED4412" w:rsidRDefault="00ED4412" w:rsidP="00ED4412">
            <w:pPr>
              <w:spacing w:after="0" w:line="240" w:lineRule="auto"/>
              <w:jc w:val="center"/>
              <w:rPr>
                <w:sz w:val="24"/>
                <w:szCs w:val="24"/>
                <w:lang w:val="bg-BG"/>
              </w:rPr>
            </w:pPr>
            <w:r w:rsidRPr="00ED4412">
              <w:rPr>
                <w:sz w:val="24"/>
                <w:szCs w:val="24"/>
                <w:lang w:val="bg-BG"/>
              </w:rPr>
              <w:t>Параметри</w:t>
            </w:r>
          </w:p>
        </w:tc>
        <w:tc>
          <w:tcPr>
            <w:tcW w:w="1554" w:type="dxa"/>
          </w:tcPr>
          <w:p w14:paraId="4DA33617" w14:textId="77777777" w:rsidR="00ED4412" w:rsidRPr="00ED4412" w:rsidRDefault="00ED4412" w:rsidP="00ED4412">
            <w:pPr>
              <w:spacing w:after="0" w:line="240" w:lineRule="auto"/>
              <w:jc w:val="center"/>
              <w:rPr>
                <w:sz w:val="24"/>
                <w:szCs w:val="24"/>
                <w:lang w:val="bg-BG"/>
              </w:rPr>
            </w:pPr>
            <w:r w:rsidRPr="00ED4412">
              <w:rPr>
                <w:sz w:val="24"/>
                <w:szCs w:val="24"/>
                <w:lang w:val="bg-BG"/>
              </w:rPr>
              <w:t>Точки</w:t>
            </w:r>
          </w:p>
        </w:tc>
      </w:tr>
      <w:tr w:rsidR="00ED4412" w:rsidRPr="00ED4412" w14:paraId="5EF75EB4" w14:textId="77777777" w:rsidTr="00DB2B15">
        <w:tc>
          <w:tcPr>
            <w:tcW w:w="3780" w:type="dxa"/>
          </w:tcPr>
          <w:p w14:paraId="19E0CB1D" w14:textId="77777777" w:rsidR="00ED4412" w:rsidRPr="00ED4412" w:rsidRDefault="00ED4412" w:rsidP="00ED4412">
            <w:pPr>
              <w:spacing w:after="0" w:line="240" w:lineRule="auto"/>
              <w:jc w:val="center"/>
              <w:rPr>
                <w:sz w:val="24"/>
                <w:szCs w:val="24"/>
                <w:lang w:val="bg-BG"/>
              </w:rPr>
            </w:pPr>
            <w:r w:rsidRPr="00ED4412">
              <w:rPr>
                <w:sz w:val="24"/>
                <w:szCs w:val="24"/>
                <w:lang w:val="bg-BG"/>
              </w:rPr>
              <w:t>1</w:t>
            </w:r>
          </w:p>
        </w:tc>
        <w:tc>
          <w:tcPr>
            <w:tcW w:w="3420" w:type="dxa"/>
          </w:tcPr>
          <w:p w14:paraId="5FDCDA72" w14:textId="77777777" w:rsidR="00ED4412" w:rsidRPr="00ED4412" w:rsidRDefault="00ED4412" w:rsidP="00ED4412">
            <w:pPr>
              <w:spacing w:after="0" w:line="240" w:lineRule="auto"/>
              <w:jc w:val="center"/>
              <w:rPr>
                <w:sz w:val="24"/>
                <w:szCs w:val="24"/>
                <w:lang w:val="bg-BG"/>
              </w:rPr>
            </w:pPr>
            <w:r w:rsidRPr="00ED4412">
              <w:rPr>
                <w:sz w:val="24"/>
                <w:szCs w:val="24"/>
                <w:lang w:val="bg-BG"/>
              </w:rPr>
              <w:t>2</w:t>
            </w:r>
          </w:p>
        </w:tc>
        <w:tc>
          <w:tcPr>
            <w:tcW w:w="1554" w:type="dxa"/>
          </w:tcPr>
          <w:p w14:paraId="36B5291F" w14:textId="77777777" w:rsidR="00ED4412" w:rsidRPr="00ED4412" w:rsidRDefault="00ED4412" w:rsidP="00ED4412">
            <w:pPr>
              <w:spacing w:after="0" w:line="240" w:lineRule="auto"/>
              <w:jc w:val="center"/>
              <w:rPr>
                <w:sz w:val="24"/>
                <w:szCs w:val="24"/>
                <w:lang w:val="bg-BG"/>
              </w:rPr>
            </w:pPr>
            <w:r w:rsidRPr="00ED4412">
              <w:rPr>
                <w:sz w:val="24"/>
                <w:szCs w:val="24"/>
                <w:lang w:val="bg-BG"/>
              </w:rPr>
              <w:t>3</w:t>
            </w:r>
          </w:p>
        </w:tc>
      </w:tr>
      <w:tr w:rsidR="00ED4412" w:rsidRPr="00ED4412" w14:paraId="16B6C714" w14:textId="77777777" w:rsidTr="00DB2B15">
        <w:trPr>
          <w:cantSplit/>
        </w:trPr>
        <w:tc>
          <w:tcPr>
            <w:tcW w:w="3780" w:type="dxa"/>
            <w:vMerge w:val="restart"/>
          </w:tcPr>
          <w:p w14:paraId="52F9146E" w14:textId="77777777" w:rsidR="00ED4412" w:rsidRPr="00ED4412" w:rsidRDefault="00ED4412" w:rsidP="00ED4412">
            <w:pPr>
              <w:spacing w:after="0" w:line="240" w:lineRule="auto"/>
              <w:rPr>
                <w:sz w:val="24"/>
                <w:szCs w:val="24"/>
                <w:lang w:val="bg-BG"/>
              </w:rPr>
            </w:pPr>
          </w:p>
          <w:p w14:paraId="38918F29" w14:textId="289BE0E2" w:rsidR="00ED4412" w:rsidRPr="00ED4412" w:rsidRDefault="00ED4412" w:rsidP="00ED4412">
            <w:pPr>
              <w:spacing w:after="0" w:line="240" w:lineRule="auto"/>
              <w:rPr>
                <w:sz w:val="24"/>
                <w:szCs w:val="24"/>
                <w:lang w:val="bg-BG"/>
              </w:rPr>
            </w:pPr>
            <w:r w:rsidRPr="00ED4412">
              <w:rPr>
                <w:sz w:val="24"/>
                <w:szCs w:val="24"/>
                <w:lang w:val="bg-BG"/>
              </w:rPr>
              <w:t>1. Време за реакция</w:t>
            </w:r>
            <w:r w:rsidR="009D1042">
              <w:rPr>
                <w:sz w:val="24"/>
                <w:szCs w:val="24"/>
                <w:lang w:val="bg-BG"/>
              </w:rPr>
              <w:t>/</w:t>
            </w:r>
            <w:r w:rsidR="009D1042" w:rsidRPr="009D1042">
              <w:rPr>
                <w:sz w:val="24"/>
                <w:szCs w:val="24"/>
                <w:lang w:val="bg-BG"/>
              </w:rPr>
              <w:t>G</w:t>
            </w:r>
            <w:r w:rsidR="009D1042">
              <w:rPr>
                <w:sz w:val="24"/>
                <w:szCs w:val="24"/>
                <w:lang w:val="bg-BG"/>
              </w:rPr>
              <w:t>/</w:t>
            </w:r>
          </w:p>
          <w:p w14:paraId="432DF182" w14:textId="77777777" w:rsidR="00ED4412" w:rsidRPr="00ED4412" w:rsidRDefault="00ED4412" w:rsidP="00ED4412">
            <w:pPr>
              <w:spacing w:after="0" w:line="240" w:lineRule="auto"/>
              <w:rPr>
                <w:sz w:val="24"/>
                <w:szCs w:val="24"/>
                <w:lang w:val="bg-BG"/>
              </w:rPr>
            </w:pPr>
          </w:p>
        </w:tc>
        <w:tc>
          <w:tcPr>
            <w:tcW w:w="3420" w:type="dxa"/>
          </w:tcPr>
          <w:p w14:paraId="5496EB5B" w14:textId="11F2ED2F" w:rsidR="00ED4412" w:rsidRPr="00ED4412" w:rsidRDefault="00ED4412" w:rsidP="00ED4412">
            <w:pPr>
              <w:spacing w:after="0" w:line="240" w:lineRule="auto"/>
              <w:rPr>
                <w:sz w:val="24"/>
                <w:szCs w:val="24"/>
              </w:rPr>
            </w:pPr>
            <w:r w:rsidRPr="00ED4412">
              <w:rPr>
                <w:sz w:val="24"/>
                <w:szCs w:val="24"/>
                <w:lang w:val="bg-BG"/>
              </w:rPr>
              <w:t xml:space="preserve">От </w:t>
            </w:r>
            <w:r w:rsidRPr="00B47D25">
              <w:rPr>
                <w:sz w:val="24"/>
                <w:szCs w:val="24"/>
                <w:lang w:val="bg-BG"/>
              </w:rPr>
              <w:t>1</w:t>
            </w:r>
            <w:r w:rsidRPr="00ED4412">
              <w:rPr>
                <w:sz w:val="24"/>
                <w:szCs w:val="24"/>
                <w:lang w:val="bg-BG"/>
              </w:rPr>
              <w:t xml:space="preserve"> до </w:t>
            </w:r>
            <w:r w:rsidRPr="00B47D25">
              <w:rPr>
                <w:sz w:val="24"/>
                <w:szCs w:val="24"/>
                <w:lang w:val="bg-BG"/>
              </w:rPr>
              <w:t>2 часа</w:t>
            </w:r>
          </w:p>
          <w:p w14:paraId="3CCFE7D0" w14:textId="094A6CC7" w:rsidR="00ED4412" w:rsidRPr="00ED4412" w:rsidRDefault="00ED4412" w:rsidP="00ED4412">
            <w:pPr>
              <w:spacing w:after="0" w:line="240" w:lineRule="auto"/>
              <w:rPr>
                <w:sz w:val="24"/>
                <w:szCs w:val="24"/>
                <w:lang w:val="bg-BG"/>
              </w:rPr>
            </w:pPr>
          </w:p>
        </w:tc>
        <w:tc>
          <w:tcPr>
            <w:tcW w:w="1554" w:type="dxa"/>
          </w:tcPr>
          <w:p w14:paraId="0EFCE3AB" w14:textId="3711BDC2" w:rsidR="00ED4412" w:rsidRPr="00ED4412" w:rsidRDefault="00FA4A56" w:rsidP="00ED4412">
            <w:pPr>
              <w:spacing w:after="0" w:line="240" w:lineRule="auto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10</w:t>
            </w:r>
            <w:r w:rsidR="00D74888">
              <w:rPr>
                <w:sz w:val="24"/>
                <w:szCs w:val="24"/>
                <w:lang w:val="bg-BG"/>
              </w:rPr>
              <w:t>0</w:t>
            </w:r>
            <w:r w:rsidR="00ED4412" w:rsidRPr="00ED4412">
              <w:rPr>
                <w:sz w:val="24"/>
                <w:szCs w:val="24"/>
                <w:lang w:val="bg-BG"/>
              </w:rPr>
              <w:t xml:space="preserve"> точки           </w:t>
            </w:r>
          </w:p>
        </w:tc>
      </w:tr>
      <w:tr w:rsidR="00ED4412" w:rsidRPr="00ED4412" w14:paraId="40226BD4" w14:textId="77777777" w:rsidTr="00DB2B15">
        <w:trPr>
          <w:cantSplit/>
        </w:trPr>
        <w:tc>
          <w:tcPr>
            <w:tcW w:w="3780" w:type="dxa"/>
            <w:vMerge/>
          </w:tcPr>
          <w:p w14:paraId="7D000754" w14:textId="77777777" w:rsidR="00ED4412" w:rsidRPr="00ED4412" w:rsidRDefault="00ED4412" w:rsidP="00ED4412">
            <w:pPr>
              <w:spacing w:after="0" w:line="240" w:lineRule="auto"/>
              <w:rPr>
                <w:sz w:val="24"/>
                <w:szCs w:val="24"/>
                <w:lang w:val="bg-BG"/>
              </w:rPr>
            </w:pPr>
          </w:p>
        </w:tc>
        <w:tc>
          <w:tcPr>
            <w:tcW w:w="3420" w:type="dxa"/>
          </w:tcPr>
          <w:p w14:paraId="05262325" w14:textId="554C082E" w:rsidR="00ED4412" w:rsidRPr="00ED4412" w:rsidRDefault="0047287B" w:rsidP="00ED4412">
            <w:pPr>
              <w:spacing w:after="0" w:line="240" w:lineRule="auto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Над</w:t>
            </w:r>
            <w:r w:rsidR="00D74888">
              <w:rPr>
                <w:sz w:val="24"/>
                <w:szCs w:val="24"/>
                <w:lang w:val="bg-BG"/>
              </w:rPr>
              <w:t xml:space="preserve"> 2 до 4 часа</w:t>
            </w:r>
          </w:p>
          <w:p w14:paraId="231EFF36" w14:textId="4B3A8AB0" w:rsidR="00ED4412" w:rsidRPr="00ED4412" w:rsidRDefault="00ED4412" w:rsidP="00ED4412">
            <w:pPr>
              <w:spacing w:after="0" w:line="240" w:lineRule="auto"/>
              <w:rPr>
                <w:sz w:val="24"/>
                <w:szCs w:val="24"/>
                <w:lang w:val="bg-BG"/>
              </w:rPr>
            </w:pPr>
          </w:p>
        </w:tc>
        <w:tc>
          <w:tcPr>
            <w:tcW w:w="1554" w:type="dxa"/>
          </w:tcPr>
          <w:p w14:paraId="77317A01" w14:textId="0B08B3A5" w:rsidR="00ED4412" w:rsidRPr="00ED4412" w:rsidRDefault="00FA4A56" w:rsidP="00ED4412">
            <w:pPr>
              <w:spacing w:after="0" w:line="240" w:lineRule="auto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7</w:t>
            </w:r>
            <w:r w:rsidR="000B02AA">
              <w:rPr>
                <w:sz w:val="24"/>
                <w:szCs w:val="24"/>
                <w:lang w:val="bg-BG"/>
              </w:rPr>
              <w:t>0</w:t>
            </w:r>
            <w:r w:rsidR="00D74888">
              <w:rPr>
                <w:sz w:val="24"/>
                <w:szCs w:val="24"/>
                <w:lang w:val="bg-BG"/>
              </w:rPr>
              <w:t xml:space="preserve"> точки</w:t>
            </w:r>
          </w:p>
        </w:tc>
      </w:tr>
      <w:tr w:rsidR="00ED4412" w:rsidRPr="00ED4412" w14:paraId="40B18F4F" w14:textId="77777777" w:rsidTr="00DB2B15">
        <w:trPr>
          <w:cantSplit/>
        </w:trPr>
        <w:tc>
          <w:tcPr>
            <w:tcW w:w="3780" w:type="dxa"/>
            <w:vMerge w:val="restart"/>
          </w:tcPr>
          <w:p w14:paraId="038F7A69" w14:textId="77777777" w:rsidR="00ED4412" w:rsidRPr="00ED4412" w:rsidRDefault="00ED4412" w:rsidP="00ED4412">
            <w:pPr>
              <w:spacing w:after="0" w:line="240" w:lineRule="auto"/>
              <w:rPr>
                <w:sz w:val="24"/>
                <w:szCs w:val="24"/>
                <w:lang w:val="bg-BG"/>
              </w:rPr>
            </w:pPr>
          </w:p>
          <w:p w14:paraId="6E2705DA" w14:textId="68A13D33" w:rsidR="00ED4412" w:rsidRPr="00ED4412" w:rsidRDefault="00ED4412" w:rsidP="00ED4412">
            <w:pPr>
              <w:spacing w:after="0" w:line="240" w:lineRule="auto"/>
              <w:rPr>
                <w:sz w:val="24"/>
                <w:szCs w:val="24"/>
                <w:lang w:val="bg-BG"/>
              </w:rPr>
            </w:pPr>
          </w:p>
        </w:tc>
        <w:tc>
          <w:tcPr>
            <w:tcW w:w="3420" w:type="dxa"/>
          </w:tcPr>
          <w:p w14:paraId="6A185F8C" w14:textId="62CDDC40" w:rsidR="00ED4412" w:rsidRPr="00ED4412" w:rsidRDefault="002B5753" w:rsidP="00ED4412">
            <w:pPr>
              <w:spacing w:after="0" w:line="240" w:lineRule="auto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Над</w:t>
            </w:r>
            <w:r w:rsidR="00ED4412" w:rsidRPr="00ED4412">
              <w:rPr>
                <w:sz w:val="24"/>
                <w:szCs w:val="24"/>
                <w:lang w:val="bg-BG"/>
              </w:rPr>
              <w:t xml:space="preserve"> </w:t>
            </w:r>
            <w:r w:rsidR="00D74888">
              <w:rPr>
                <w:sz w:val="24"/>
                <w:szCs w:val="24"/>
                <w:lang w:val="bg-BG"/>
              </w:rPr>
              <w:t>4</w:t>
            </w:r>
            <w:r w:rsidR="00ED4412" w:rsidRPr="00ED4412">
              <w:rPr>
                <w:sz w:val="24"/>
                <w:szCs w:val="24"/>
                <w:lang w:val="bg-BG"/>
              </w:rPr>
              <w:t xml:space="preserve"> до </w:t>
            </w:r>
            <w:r w:rsidR="00D74888">
              <w:rPr>
                <w:sz w:val="24"/>
                <w:szCs w:val="24"/>
                <w:lang w:val="bg-BG"/>
              </w:rPr>
              <w:t>8 часа</w:t>
            </w:r>
          </w:p>
          <w:p w14:paraId="441678AB" w14:textId="1E9CAEE4" w:rsidR="00ED4412" w:rsidRPr="00ED4412" w:rsidRDefault="00ED4412" w:rsidP="00ED4412">
            <w:pPr>
              <w:spacing w:after="0" w:line="240" w:lineRule="auto"/>
              <w:rPr>
                <w:sz w:val="24"/>
                <w:szCs w:val="24"/>
                <w:lang w:val="bg-BG"/>
              </w:rPr>
            </w:pPr>
          </w:p>
        </w:tc>
        <w:tc>
          <w:tcPr>
            <w:tcW w:w="1554" w:type="dxa"/>
          </w:tcPr>
          <w:p w14:paraId="2D2006CC" w14:textId="3860412C" w:rsidR="00ED4412" w:rsidRPr="00ED4412" w:rsidRDefault="00FA4A56" w:rsidP="00ED4412">
            <w:pPr>
              <w:spacing w:after="0" w:line="240" w:lineRule="auto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4</w:t>
            </w:r>
            <w:r w:rsidR="000B02AA">
              <w:rPr>
                <w:sz w:val="24"/>
                <w:szCs w:val="24"/>
                <w:lang w:val="bg-BG"/>
              </w:rPr>
              <w:t>0</w:t>
            </w:r>
            <w:r w:rsidR="00ED4412" w:rsidRPr="00ED4412">
              <w:rPr>
                <w:sz w:val="24"/>
                <w:szCs w:val="24"/>
                <w:lang w:val="bg-BG"/>
              </w:rPr>
              <w:t xml:space="preserve"> точки           </w:t>
            </w:r>
          </w:p>
        </w:tc>
      </w:tr>
      <w:tr w:rsidR="00ED4412" w:rsidRPr="00ED4412" w14:paraId="4A8D3C25" w14:textId="77777777" w:rsidTr="00DB2B15">
        <w:trPr>
          <w:cantSplit/>
        </w:trPr>
        <w:tc>
          <w:tcPr>
            <w:tcW w:w="3780" w:type="dxa"/>
            <w:vMerge/>
          </w:tcPr>
          <w:p w14:paraId="76D3A34F" w14:textId="77777777" w:rsidR="00ED4412" w:rsidRPr="00ED4412" w:rsidRDefault="00ED4412" w:rsidP="00ED4412">
            <w:pPr>
              <w:spacing w:after="0" w:line="240" w:lineRule="auto"/>
              <w:rPr>
                <w:sz w:val="24"/>
                <w:szCs w:val="24"/>
                <w:lang w:val="bg-BG"/>
              </w:rPr>
            </w:pPr>
          </w:p>
        </w:tc>
        <w:tc>
          <w:tcPr>
            <w:tcW w:w="3420" w:type="dxa"/>
          </w:tcPr>
          <w:p w14:paraId="4CDF98A1" w14:textId="3FAF215F" w:rsidR="00ED4412" w:rsidRPr="00ED4412" w:rsidRDefault="002B5753" w:rsidP="00ED4412">
            <w:pPr>
              <w:spacing w:after="0" w:line="240" w:lineRule="auto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 xml:space="preserve">Над </w:t>
            </w:r>
            <w:r w:rsidR="00D74888">
              <w:rPr>
                <w:sz w:val="24"/>
                <w:szCs w:val="24"/>
                <w:lang w:val="bg-BG"/>
              </w:rPr>
              <w:t>8 до 12 часа</w:t>
            </w:r>
          </w:p>
        </w:tc>
        <w:tc>
          <w:tcPr>
            <w:tcW w:w="1554" w:type="dxa"/>
          </w:tcPr>
          <w:p w14:paraId="38EF2C8F" w14:textId="62027C6A" w:rsidR="00ED4412" w:rsidRPr="00ED4412" w:rsidRDefault="00FA4A56" w:rsidP="00ED4412">
            <w:pPr>
              <w:spacing w:after="0" w:line="240" w:lineRule="auto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 xml:space="preserve">20 </w:t>
            </w:r>
            <w:r w:rsidR="00ED4412" w:rsidRPr="00ED4412">
              <w:rPr>
                <w:sz w:val="24"/>
                <w:szCs w:val="24"/>
                <w:lang w:val="bg-BG"/>
              </w:rPr>
              <w:t xml:space="preserve">точки           </w:t>
            </w:r>
          </w:p>
        </w:tc>
      </w:tr>
      <w:tr w:rsidR="00ED4412" w:rsidRPr="00ED4412" w14:paraId="2479668F" w14:textId="77777777" w:rsidTr="00DB2B15">
        <w:tc>
          <w:tcPr>
            <w:tcW w:w="3780" w:type="dxa"/>
          </w:tcPr>
          <w:p w14:paraId="27493B3F" w14:textId="77777777" w:rsidR="00ED4412" w:rsidRPr="00ED4412" w:rsidRDefault="00ED4412" w:rsidP="00ED4412">
            <w:pPr>
              <w:spacing w:after="0" w:line="240" w:lineRule="auto"/>
              <w:rPr>
                <w:sz w:val="24"/>
                <w:szCs w:val="24"/>
                <w:lang w:val="bg-BG"/>
              </w:rPr>
            </w:pPr>
          </w:p>
          <w:p w14:paraId="3F72B7A1" w14:textId="77777777" w:rsidR="00ED4412" w:rsidRPr="00ED4412" w:rsidRDefault="00ED4412" w:rsidP="00ED4412">
            <w:pPr>
              <w:spacing w:after="0" w:line="240" w:lineRule="auto"/>
              <w:rPr>
                <w:sz w:val="24"/>
                <w:szCs w:val="24"/>
                <w:lang w:val="bg-BG"/>
              </w:rPr>
            </w:pPr>
          </w:p>
        </w:tc>
        <w:tc>
          <w:tcPr>
            <w:tcW w:w="3420" w:type="dxa"/>
          </w:tcPr>
          <w:p w14:paraId="2EFB69DD" w14:textId="3156F33A" w:rsidR="00ED4412" w:rsidRPr="00ED4412" w:rsidRDefault="002B5753" w:rsidP="00ED4412">
            <w:pPr>
              <w:spacing w:after="0" w:line="240" w:lineRule="auto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 xml:space="preserve">Над </w:t>
            </w:r>
            <w:r w:rsidR="00D74888">
              <w:rPr>
                <w:sz w:val="24"/>
                <w:szCs w:val="24"/>
                <w:lang w:val="bg-BG"/>
              </w:rPr>
              <w:t>12</w:t>
            </w:r>
            <w:r>
              <w:rPr>
                <w:sz w:val="24"/>
                <w:szCs w:val="24"/>
                <w:lang w:val="bg-BG"/>
              </w:rPr>
              <w:t xml:space="preserve"> </w:t>
            </w:r>
            <w:r w:rsidR="00D74888">
              <w:rPr>
                <w:sz w:val="24"/>
                <w:szCs w:val="24"/>
                <w:lang w:val="bg-BG"/>
              </w:rPr>
              <w:t>до 24 часа</w:t>
            </w:r>
          </w:p>
        </w:tc>
        <w:tc>
          <w:tcPr>
            <w:tcW w:w="1554" w:type="dxa"/>
          </w:tcPr>
          <w:p w14:paraId="7E191CF9" w14:textId="4FE766FE" w:rsidR="00ED4412" w:rsidRPr="00ED4412" w:rsidRDefault="00FA4A56" w:rsidP="00ED4412">
            <w:pPr>
              <w:spacing w:after="0" w:line="240" w:lineRule="auto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10</w:t>
            </w:r>
            <w:r w:rsidR="000B02AA">
              <w:rPr>
                <w:sz w:val="24"/>
                <w:szCs w:val="24"/>
                <w:lang w:val="bg-BG"/>
              </w:rPr>
              <w:t xml:space="preserve"> точки</w:t>
            </w:r>
          </w:p>
        </w:tc>
      </w:tr>
      <w:tr w:rsidR="00ED4412" w:rsidRPr="00ED4412" w14:paraId="0F676011" w14:textId="77777777" w:rsidTr="00DB2B15">
        <w:tc>
          <w:tcPr>
            <w:tcW w:w="3780" w:type="dxa"/>
          </w:tcPr>
          <w:p w14:paraId="66332CD1" w14:textId="77777777" w:rsidR="00ED4412" w:rsidRPr="00ED4412" w:rsidRDefault="00ED4412" w:rsidP="00ED4412">
            <w:pPr>
              <w:spacing w:after="0" w:line="240" w:lineRule="auto"/>
              <w:rPr>
                <w:sz w:val="24"/>
                <w:szCs w:val="24"/>
                <w:lang w:val="bg-BG"/>
              </w:rPr>
            </w:pPr>
          </w:p>
        </w:tc>
        <w:tc>
          <w:tcPr>
            <w:tcW w:w="3420" w:type="dxa"/>
          </w:tcPr>
          <w:p w14:paraId="544B4715" w14:textId="77777777" w:rsidR="00ED4412" w:rsidRPr="00ED4412" w:rsidRDefault="00ED4412" w:rsidP="00ED4412">
            <w:pPr>
              <w:spacing w:after="0" w:line="240" w:lineRule="auto"/>
              <w:rPr>
                <w:sz w:val="24"/>
                <w:szCs w:val="24"/>
                <w:lang w:val="bg-BG"/>
              </w:rPr>
            </w:pPr>
          </w:p>
        </w:tc>
        <w:tc>
          <w:tcPr>
            <w:tcW w:w="1554" w:type="dxa"/>
          </w:tcPr>
          <w:p w14:paraId="66F2E5D1" w14:textId="77777777" w:rsidR="00ED4412" w:rsidRPr="00ED4412" w:rsidRDefault="00ED4412" w:rsidP="00ED4412">
            <w:pPr>
              <w:spacing w:after="0" w:line="240" w:lineRule="auto"/>
              <w:rPr>
                <w:sz w:val="24"/>
                <w:szCs w:val="24"/>
                <w:lang w:val="bg-BG"/>
              </w:rPr>
            </w:pPr>
          </w:p>
        </w:tc>
      </w:tr>
      <w:tr w:rsidR="00ED4412" w:rsidRPr="00ED4412" w14:paraId="482EEAF3" w14:textId="77777777" w:rsidTr="00DB2B15">
        <w:trPr>
          <w:cantSplit/>
        </w:trPr>
        <w:tc>
          <w:tcPr>
            <w:tcW w:w="7200" w:type="dxa"/>
            <w:gridSpan w:val="2"/>
          </w:tcPr>
          <w:p w14:paraId="0BDD1730" w14:textId="77777777" w:rsidR="00ED4412" w:rsidRPr="00ED4412" w:rsidRDefault="00ED4412" w:rsidP="00ED4412">
            <w:pPr>
              <w:spacing w:after="0" w:line="240" w:lineRule="auto"/>
              <w:rPr>
                <w:sz w:val="24"/>
                <w:szCs w:val="24"/>
                <w:lang w:val="bg-BG"/>
              </w:rPr>
            </w:pPr>
            <w:r w:rsidRPr="00ED4412">
              <w:rPr>
                <w:sz w:val="24"/>
                <w:szCs w:val="24"/>
                <w:lang w:val="bg-BG"/>
              </w:rPr>
              <w:t xml:space="preserve">Максимално възможни точки по показател  </w:t>
            </w:r>
          </w:p>
          <w:p w14:paraId="3BCF49F4" w14:textId="6D240B9D" w:rsidR="00ED4412" w:rsidRPr="00ED4412" w:rsidRDefault="00ED4412" w:rsidP="00ED4412">
            <w:pPr>
              <w:spacing w:after="0" w:line="240" w:lineRule="auto"/>
              <w:rPr>
                <w:sz w:val="24"/>
                <w:szCs w:val="24"/>
                <w:lang w:val="bg-BG"/>
              </w:rPr>
            </w:pPr>
            <w:r w:rsidRPr="00ED4412">
              <w:rPr>
                <w:sz w:val="24"/>
                <w:szCs w:val="24"/>
                <w:lang w:val="bg-BG"/>
              </w:rPr>
              <w:t>„</w:t>
            </w:r>
            <w:r w:rsidR="000B02AA">
              <w:rPr>
                <w:sz w:val="24"/>
                <w:szCs w:val="24"/>
                <w:lang w:val="bg-BG"/>
              </w:rPr>
              <w:t>Време за реакция/гаранционни условия/</w:t>
            </w:r>
            <w:r w:rsidRPr="00ED4412">
              <w:rPr>
                <w:sz w:val="24"/>
                <w:szCs w:val="24"/>
                <w:lang w:val="bg-BG"/>
              </w:rPr>
              <w:t xml:space="preserve">” – </w:t>
            </w:r>
            <w:r w:rsidRPr="00B47D25">
              <w:rPr>
                <w:sz w:val="24"/>
                <w:szCs w:val="24"/>
                <w:lang w:val="bg-BG"/>
              </w:rPr>
              <w:t>G</w:t>
            </w:r>
            <w:r w:rsidRPr="00ED4412">
              <w:rPr>
                <w:sz w:val="24"/>
                <w:szCs w:val="24"/>
                <w:lang w:val="bg-BG"/>
              </w:rPr>
              <w:t xml:space="preserve">. </w:t>
            </w:r>
          </w:p>
        </w:tc>
        <w:tc>
          <w:tcPr>
            <w:tcW w:w="1554" w:type="dxa"/>
          </w:tcPr>
          <w:p w14:paraId="1A54F45A" w14:textId="7C50D6F7" w:rsidR="00ED4412" w:rsidRPr="00ED4412" w:rsidRDefault="00ED4412" w:rsidP="00ED4412">
            <w:pPr>
              <w:spacing w:after="0" w:line="240" w:lineRule="auto"/>
              <w:rPr>
                <w:sz w:val="24"/>
                <w:szCs w:val="24"/>
                <w:lang w:val="bg-BG"/>
              </w:rPr>
            </w:pPr>
            <w:r w:rsidRPr="00ED4412">
              <w:rPr>
                <w:sz w:val="24"/>
                <w:szCs w:val="24"/>
                <w:lang w:val="bg-BG"/>
              </w:rPr>
              <w:t>10</w:t>
            </w:r>
            <w:r w:rsidRPr="00B47D25">
              <w:rPr>
                <w:sz w:val="24"/>
                <w:szCs w:val="24"/>
                <w:lang w:val="bg-BG"/>
              </w:rPr>
              <w:t>0</w:t>
            </w:r>
            <w:r w:rsidRPr="00ED4412">
              <w:rPr>
                <w:sz w:val="24"/>
                <w:szCs w:val="24"/>
                <w:lang w:val="bg-BG"/>
              </w:rPr>
              <w:t xml:space="preserve"> точки</w:t>
            </w:r>
          </w:p>
        </w:tc>
      </w:tr>
    </w:tbl>
    <w:p w14:paraId="31AF5E2F" w14:textId="77777777" w:rsidR="00ED4412" w:rsidRPr="00ED4412" w:rsidRDefault="00ED4412" w:rsidP="00ED441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</w:p>
    <w:p w14:paraId="2FBCFE1A" w14:textId="77777777" w:rsidR="00ED4412" w:rsidRPr="00ED4412" w:rsidRDefault="00ED4412" w:rsidP="00ED4412">
      <w:pPr>
        <w:spacing w:after="0" w:line="240" w:lineRule="auto"/>
        <w:ind w:firstLine="720"/>
        <w:jc w:val="both"/>
        <w:rPr>
          <w:sz w:val="24"/>
          <w:szCs w:val="24"/>
          <w:lang w:val="bg-BG"/>
        </w:rPr>
      </w:pPr>
      <w:r w:rsidRPr="00ED4412">
        <w:rPr>
          <w:sz w:val="24"/>
          <w:szCs w:val="24"/>
          <w:lang w:val="bg-BG"/>
        </w:rPr>
        <w:t>Точките по третия показател на n- я участник се получават по следната формула:</w:t>
      </w:r>
    </w:p>
    <w:p w14:paraId="006CFACC" w14:textId="77777777" w:rsidR="00ED4412" w:rsidRPr="00ED4412" w:rsidRDefault="00ED4412" w:rsidP="00ED4412">
      <w:pPr>
        <w:spacing w:after="0" w:line="240" w:lineRule="auto"/>
        <w:ind w:firstLine="720"/>
        <w:jc w:val="both"/>
        <w:rPr>
          <w:sz w:val="24"/>
          <w:szCs w:val="24"/>
          <w:lang w:val="bg-BG"/>
        </w:rPr>
      </w:pPr>
    </w:p>
    <w:p w14:paraId="6FDE254B" w14:textId="3198FFA5" w:rsidR="00ED4412" w:rsidRPr="00ED4412" w:rsidRDefault="00ED4412" w:rsidP="00ED4412">
      <w:pPr>
        <w:spacing w:after="0" w:line="240" w:lineRule="auto"/>
        <w:ind w:left="720"/>
        <w:jc w:val="both"/>
        <w:rPr>
          <w:sz w:val="24"/>
          <w:szCs w:val="24"/>
          <w:lang w:val="bg-BG"/>
        </w:rPr>
      </w:pPr>
      <w:r w:rsidRPr="00ED4412">
        <w:rPr>
          <w:sz w:val="24"/>
          <w:szCs w:val="24"/>
          <w:lang w:val="bg-BG"/>
        </w:rPr>
        <w:t xml:space="preserve">П 3 =  </w:t>
      </w:r>
      <w:r w:rsidR="00D74888">
        <w:rPr>
          <w:sz w:val="24"/>
          <w:szCs w:val="24"/>
        </w:rPr>
        <w:t>G</w:t>
      </w:r>
      <w:r w:rsidRPr="00ED4412">
        <w:rPr>
          <w:sz w:val="24"/>
          <w:szCs w:val="24"/>
          <w:lang w:val="bg-BG"/>
        </w:rPr>
        <w:t xml:space="preserve">   х   0,</w:t>
      </w:r>
      <w:r w:rsidR="00D74888">
        <w:rPr>
          <w:sz w:val="24"/>
          <w:szCs w:val="24"/>
        </w:rPr>
        <w:t>3</w:t>
      </w:r>
      <w:r w:rsidRPr="00ED4412">
        <w:rPr>
          <w:sz w:val="24"/>
          <w:szCs w:val="24"/>
          <w:lang w:val="bg-BG"/>
        </w:rPr>
        <w:t>0 , където :</w:t>
      </w:r>
    </w:p>
    <w:p w14:paraId="3849AF80" w14:textId="77777777" w:rsidR="00ED4412" w:rsidRPr="00ED4412" w:rsidRDefault="00ED4412" w:rsidP="00ED4412">
      <w:pPr>
        <w:spacing w:after="0" w:line="240" w:lineRule="auto"/>
        <w:ind w:firstLine="720"/>
        <w:jc w:val="both"/>
        <w:rPr>
          <w:sz w:val="24"/>
          <w:szCs w:val="24"/>
          <w:lang w:val="bg-BG"/>
        </w:rPr>
      </w:pPr>
    </w:p>
    <w:p w14:paraId="7DDE8D40" w14:textId="2DB3BA1F" w:rsidR="00ED4412" w:rsidRPr="00ED4412" w:rsidRDefault="00ED4412" w:rsidP="00ED4412">
      <w:pPr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ED4412">
        <w:rPr>
          <w:sz w:val="24"/>
          <w:szCs w:val="24"/>
          <w:lang w:val="bg-BG"/>
        </w:rPr>
        <w:t>„0,</w:t>
      </w:r>
      <w:r w:rsidR="00D74888">
        <w:rPr>
          <w:sz w:val="24"/>
          <w:szCs w:val="24"/>
        </w:rPr>
        <w:t>3</w:t>
      </w:r>
      <w:r w:rsidRPr="00ED4412">
        <w:rPr>
          <w:sz w:val="24"/>
          <w:szCs w:val="24"/>
          <w:lang w:val="bg-BG"/>
        </w:rPr>
        <w:t>0” е относителното тегло на показателя</w:t>
      </w:r>
      <w:r w:rsidRPr="00ED4412">
        <w:rPr>
          <w:rFonts w:ascii="Times New Roman" w:eastAsia="Times New Roman" w:hAnsi="Times New Roman" w:cs="Times New Roman"/>
          <w:sz w:val="24"/>
          <w:szCs w:val="24"/>
          <w:lang w:val="bg-BG"/>
        </w:rPr>
        <w:t>.</w:t>
      </w:r>
    </w:p>
    <w:p w14:paraId="0D3120AA" w14:textId="77777777" w:rsidR="00ED4412" w:rsidRDefault="00ED4412" w:rsidP="003E7CAB">
      <w:pPr>
        <w:autoSpaceDE w:val="0"/>
        <w:rPr>
          <w:bCs/>
          <w:sz w:val="24"/>
          <w:szCs w:val="24"/>
          <w:lang w:val="bg-BG"/>
        </w:rPr>
      </w:pPr>
    </w:p>
    <w:p w14:paraId="23B5312F" w14:textId="77777777" w:rsidR="007E6A5B" w:rsidRPr="009C4B8C" w:rsidRDefault="007E6A5B" w:rsidP="007E6A5B">
      <w:pPr>
        <w:jc w:val="both"/>
        <w:rPr>
          <w:bCs/>
          <w:sz w:val="24"/>
          <w:szCs w:val="24"/>
          <w:lang w:val="bg-BG"/>
        </w:rPr>
      </w:pPr>
      <w:r w:rsidRPr="009C4B8C">
        <w:rPr>
          <w:bCs/>
          <w:sz w:val="24"/>
          <w:szCs w:val="24"/>
          <w:lang w:val="bg-BG"/>
        </w:rPr>
        <w:t>Комплексната оценка се получава като сума от оценките по посочените показатели:</w:t>
      </w:r>
    </w:p>
    <w:p w14:paraId="792CAD1D" w14:textId="44349A82" w:rsidR="007E6A5B" w:rsidRPr="006D353B" w:rsidRDefault="007E6A5B" w:rsidP="007E6A5B">
      <w:pPr>
        <w:rPr>
          <w:b/>
          <w:bCs/>
          <w:sz w:val="24"/>
          <w:szCs w:val="24"/>
          <w:lang w:val="bg-BG"/>
        </w:rPr>
      </w:pPr>
      <w:r>
        <w:rPr>
          <w:b/>
          <w:bCs/>
          <w:sz w:val="24"/>
          <w:szCs w:val="24"/>
        </w:rPr>
        <w:t>KO</w:t>
      </w:r>
      <w:r w:rsidRPr="009C4B8C">
        <w:rPr>
          <w:b/>
          <w:bCs/>
          <w:sz w:val="24"/>
          <w:szCs w:val="24"/>
          <w:lang w:val="bg-BG"/>
        </w:rPr>
        <w:t xml:space="preserve"> = П1 + П2 </w:t>
      </w:r>
      <w:r w:rsidR="006D353B">
        <w:rPr>
          <w:b/>
          <w:bCs/>
          <w:sz w:val="24"/>
          <w:szCs w:val="24"/>
        </w:rPr>
        <w:t xml:space="preserve">+ </w:t>
      </w:r>
      <w:r w:rsidR="006D353B">
        <w:rPr>
          <w:b/>
          <w:bCs/>
          <w:sz w:val="24"/>
          <w:szCs w:val="24"/>
          <w:lang w:val="bg-BG"/>
        </w:rPr>
        <w:t xml:space="preserve">П3 </w:t>
      </w:r>
    </w:p>
    <w:p w14:paraId="41FA37F5" w14:textId="77777777" w:rsidR="00FB5A02" w:rsidRDefault="00FB5A02" w:rsidP="009C2B81">
      <w:pPr>
        <w:autoSpaceDE w:val="0"/>
        <w:jc w:val="both"/>
        <w:rPr>
          <w:b/>
          <w:bCs/>
          <w:sz w:val="24"/>
          <w:szCs w:val="24"/>
          <w:lang w:val="bg-BG"/>
        </w:rPr>
      </w:pPr>
    </w:p>
    <w:p w14:paraId="374186C0" w14:textId="77777777" w:rsidR="006401DD" w:rsidRPr="006401DD" w:rsidRDefault="006401DD" w:rsidP="006401DD">
      <w:pPr>
        <w:tabs>
          <w:tab w:val="left" w:pos="5235"/>
        </w:tabs>
        <w:rPr>
          <w:sz w:val="24"/>
          <w:szCs w:val="24"/>
          <w:lang w:val="bg-BG"/>
        </w:rPr>
      </w:pPr>
      <w:r w:rsidRPr="006401DD">
        <w:rPr>
          <w:sz w:val="24"/>
          <w:szCs w:val="24"/>
          <w:lang w:val="bg-BG"/>
        </w:rPr>
        <w:t xml:space="preserve">Оценките на участниците по всеки от показателите се изчисляват в точки с точност до втория знак след десетичната запетая. Максималната комплексна оценка </w:t>
      </w:r>
      <w:r w:rsidRPr="006401DD">
        <w:rPr>
          <w:sz w:val="24"/>
          <w:szCs w:val="24"/>
        </w:rPr>
        <w:t>(</w:t>
      </w:r>
      <w:r w:rsidRPr="006401DD">
        <w:rPr>
          <w:sz w:val="24"/>
          <w:szCs w:val="24"/>
          <w:lang w:val="bg-BG"/>
        </w:rPr>
        <w:t>КО</w:t>
      </w:r>
      <w:r w:rsidRPr="006401DD">
        <w:rPr>
          <w:sz w:val="24"/>
          <w:szCs w:val="24"/>
        </w:rPr>
        <w:t>)</w:t>
      </w:r>
      <w:r w:rsidRPr="006401DD">
        <w:rPr>
          <w:sz w:val="24"/>
          <w:szCs w:val="24"/>
          <w:lang w:val="bg-BG"/>
        </w:rPr>
        <w:t>, която може да получи оферта, е 100 точки.</w:t>
      </w:r>
    </w:p>
    <w:p w14:paraId="67DB37EF" w14:textId="3B432A6E" w:rsidR="00FB5A02" w:rsidRPr="00D0227F" w:rsidRDefault="004E554B" w:rsidP="00D0227F">
      <w:pPr>
        <w:tabs>
          <w:tab w:val="left" w:pos="5235"/>
        </w:tabs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При наличие на две или повече оферти с еднаква комплексна оценка, предимство ще има офертата на кандидата, който е с по-голям опит на пазара – години на активна търговска дейност съгласно Търговския регистър.</w:t>
      </w:r>
      <w:r w:rsidR="00D0227F">
        <w:rPr>
          <w:sz w:val="24"/>
          <w:szCs w:val="24"/>
          <w:lang w:val="bg-BG"/>
        </w:rPr>
        <w:tab/>
      </w:r>
    </w:p>
    <w:sectPr w:rsidR="00FB5A02" w:rsidRPr="00D0227F">
      <w:headerReference w:type="default" r:id="rId7"/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316C50" w14:textId="77777777" w:rsidR="00020943" w:rsidRDefault="00020943" w:rsidP="002D4775">
      <w:pPr>
        <w:spacing w:after="0" w:line="240" w:lineRule="auto"/>
      </w:pPr>
      <w:r>
        <w:separator/>
      </w:r>
    </w:p>
  </w:endnote>
  <w:endnote w:type="continuationSeparator" w:id="0">
    <w:p w14:paraId="437DBC61" w14:textId="77777777" w:rsidR="00020943" w:rsidRDefault="00020943" w:rsidP="002D47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BAADA8" w14:textId="77777777" w:rsidR="00BA5210" w:rsidRPr="00BA5210" w:rsidRDefault="00BA5210" w:rsidP="00BA5210">
    <w:pPr>
      <w:tabs>
        <w:tab w:val="left" w:pos="142"/>
      </w:tabs>
      <w:spacing w:after="120" w:line="240" w:lineRule="auto"/>
      <w:jc w:val="center"/>
      <w:rPr>
        <w:rFonts w:ascii="Times New Roman" w:eastAsia="Times New Roman" w:hAnsi="Times New Roman" w:cs="Times New Roman"/>
        <w:lang w:val="bg-BG" w:eastAsia="en-GB"/>
      </w:rPr>
    </w:pPr>
    <w:r w:rsidRPr="00BA5210">
      <w:rPr>
        <w:rFonts w:ascii="Times New Roman" w:eastAsia="Times New Roman" w:hAnsi="Times New Roman" w:cs="Times New Roman"/>
        <w:lang w:val="bg-BG" w:eastAsia="en-GB"/>
      </w:rPr>
      <w:t>“</w:t>
    </w:r>
    <w:r w:rsidRPr="00BA5210">
      <w:rPr>
        <w:rFonts w:ascii="Times New Roman" w:eastAsia="Times New Roman" w:hAnsi="Times New Roman" w:cs="Times New Roman"/>
        <w:i/>
        <w:iCs/>
        <w:lang w:val="bg-BG" w:eastAsia="en-GB"/>
      </w:rPr>
      <w:t>Този документ е създаден с финансовата подкрепа на програма „Конкурентоспособност  и иновации в предприятията“ 2021-2027, съфинансирана от Европейския съюз чрез Европейския фонд за регионално развитие. Цялата отговорност за съдържанието на документа се носи от</w:t>
    </w:r>
    <w:r w:rsidRPr="00BA5210">
      <w:rPr>
        <w:rFonts w:ascii="Times New Roman" w:eastAsia="Times New Roman" w:hAnsi="Times New Roman" w:cs="Times New Roman"/>
        <w:i/>
        <w:lang w:val="bg-BG" w:eastAsia="en-GB"/>
      </w:rPr>
      <w:t xml:space="preserve"> </w:t>
    </w:r>
    <w:proofErr w:type="spellStart"/>
    <w:r w:rsidRPr="00BA5210">
      <w:rPr>
        <w:rFonts w:ascii="Times New Roman" w:eastAsia="Times New Roman" w:hAnsi="Times New Roman" w:cs="Times New Roman"/>
        <w:i/>
        <w:lang w:val="bg-BG" w:eastAsia="en-GB"/>
      </w:rPr>
      <w:t>Глюкит</w:t>
    </w:r>
    <w:proofErr w:type="spellEnd"/>
    <w:r w:rsidRPr="00BA5210">
      <w:rPr>
        <w:rFonts w:ascii="Times New Roman" w:eastAsia="Times New Roman" w:hAnsi="Times New Roman" w:cs="Times New Roman"/>
        <w:i/>
        <w:lang w:val="bg-BG" w:eastAsia="en-GB"/>
      </w:rPr>
      <w:t xml:space="preserve"> ЕООД </w:t>
    </w:r>
    <w:r w:rsidRPr="00BA5210">
      <w:rPr>
        <w:rFonts w:ascii="Times New Roman" w:eastAsia="Times New Roman" w:hAnsi="Times New Roman" w:cs="Times New Roman"/>
        <w:i/>
        <w:iCs/>
        <w:lang w:val="bg-BG" w:eastAsia="en-GB"/>
      </w:rPr>
      <w:t>и при никакви обстоятелства не може да се приема, че този документ отразява официалното становище на Европейския съюз и Управляващия орган</w:t>
    </w:r>
    <w:r w:rsidRPr="00BA5210">
      <w:rPr>
        <w:rFonts w:ascii="Times New Roman" w:eastAsia="Times New Roman" w:hAnsi="Times New Roman" w:cs="Times New Roman"/>
        <w:lang w:val="bg-BG" w:eastAsia="en-GB"/>
      </w:rPr>
      <w:t>.”</w:t>
    </w:r>
  </w:p>
  <w:p w14:paraId="0D3905D5" w14:textId="77777777" w:rsidR="00BA5210" w:rsidRDefault="00BA52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818AF5" w14:textId="77777777" w:rsidR="00020943" w:rsidRDefault="00020943" w:rsidP="002D4775">
      <w:pPr>
        <w:spacing w:after="0" w:line="240" w:lineRule="auto"/>
      </w:pPr>
      <w:r>
        <w:separator/>
      </w:r>
    </w:p>
  </w:footnote>
  <w:footnote w:type="continuationSeparator" w:id="0">
    <w:p w14:paraId="6E97FB6A" w14:textId="77777777" w:rsidR="00020943" w:rsidRDefault="00020943" w:rsidP="002D47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506A73" w14:textId="77777777" w:rsidR="00FE1F3A" w:rsidRDefault="008929E5" w:rsidP="008929E5">
    <w:pPr>
      <w:pBdr>
        <w:bottom w:val="single" w:sz="6" w:space="1" w:color="auto"/>
      </w:pBdr>
      <w:tabs>
        <w:tab w:val="left" w:pos="435"/>
        <w:tab w:val="center" w:pos="4536"/>
        <w:tab w:val="left" w:pos="5310"/>
        <w:tab w:val="center" w:pos="7285"/>
        <w:tab w:val="right" w:pos="9072"/>
      </w:tabs>
      <w:rPr>
        <w:noProof/>
        <w:szCs w:val="24"/>
        <w:lang w:val="bg-BG" w:eastAsia="bg-BG"/>
      </w:rPr>
    </w:pPr>
    <w:r>
      <w:rPr>
        <w:noProof/>
        <w:szCs w:val="24"/>
        <w:lang w:val="bg-BG" w:eastAsia="bg-BG"/>
      </w:rPr>
      <w:t xml:space="preserve">                                                   </w:t>
    </w:r>
  </w:p>
  <w:tbl>
    <w:tblPr>
      <w:tblW w:w="10219" w:type="dxa"/>
      <w:tblLook w:val="04A0" w:firstRow="1" w:lastRow="0" w:firstColumn="1" w:lastColumn="0" w:noHBand="0" w:noVBand="1"/>
    </w:tblPr>
    <w:tblGrid>
      <w:gridCol w:w="4531"/>
      <w:gridCol w:w="5688"/>
    </w:tblGrid>
    <w:tr w:rsidR="00FE1F3A" w:rsidRPr="00FE1F3A" w14:paraId="08B608AE" w14:textId="77777777" w:rsidTr="00DB2B15">
      <w:tc>
        <w:tcPr>
          <w:tcW w:w="4531" w:type="dxa"/>
          <w:vAlign w:val="center"/>
          <w:hideMark/>
        </w:tcPr>
        <w:p w14:paraId="1594AEE7" w14:textId="28EBBB14" w:rsidR="00FE1F3A" w:rsidRPr="00FE1F3A" w:rsidRDefault="00FE1F3A" w:rsidP="00FE1F3A">
          <w:pPr>
            <w:widowControl w:val="0"/>
            <w:spacing w:before="100" w:after="100" w:line="240" w:lineRule="auto"/>
            <w:rPr>
              <w:rFonts w:ascii="Times New Roman" w:eastAsia="Times New Roman" w:hAnsi="Times New Roman" w:cs="Times New Roman"/>
              <w:lang w:val="bg-BG"/>
            </w:rPr>
          </w:pPr>
          <w:r w:rsidRPr="00FE1F3A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drawing>
              <wp:inline distT="0" distB="0" distL="0" distR="0" wp14:anchorId="48107A2B" wp14:editId="033BD1C9">
                <wp:extent cx="2301240" cy="480060"/>
                <wp:effectExtent l="0" t="0" r="3810" b="0"/>
                <wp:docPr id="68987243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01240" cy="480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88" w:type="dxa"/>
          <w:vAlign w:val="center"/>
          <w:hideMark/>
        </w:tcPr>
        <w:p w14:paraId="04068201" w14:textId="6DF4AB21" w:rsidR="00FE1F3A" w:rsidRPr="00FE1F3A" w:rsidRDefault="00FE1F3A" w:rsidP="00FE1F3A">
          <w:pPr>
            <w:widowControl w:val="0"/>
            <w:spacing w:before="100" w:after="100" w:line="240" w:lineRule="auto"/>
            <w:jc w:val="right"/>
            <w:rPr>
              <w:rFonts w:ascii="Times New Roman" w:eastAsia="Times New Roman" w:hAnsi="Times New Roman" w:cs="Times New Roman"/>
              <w:sz w:val="24"/>
              <w:szCs w:val="24"/>
            </w:rPr>
          </w:pPr>
          <w:r w:rsidRPr="00FE1F3A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drawing>
              <wp:inline distT="0" distB="0" distL="0" distR="0" wp14:anchorId="3B2BACE5" wp14:editId="5FF8FC51">
                <wp:extent cx="2301240" cy="632460"/>
                <wp:effectExtent l="0" t="0" r="3810" b="0"/>
                <wp:docPr id="1786161159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301240" cy="6324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3E1C30F2" w14:textId="0814C82F" w:rsidR="002D4775" w:rsidRDefault="008929E5" w:rsidP="008929E5">
    <w:pPr>
      <w:pBdr>
        <w:bottom w:val="single" w:sz="6" w:space="1" w:color="auto"/>
      </w:pBdr>
      <w:tabs>
        <w:tab w:val="left" w:pos="435"/>
        <w:tab w:val="center" w:pos="4536"/>
        <w:tab w:val="left" w:pos="5310"/>
        <w:tab w:val="center" w:pos="7285"/>
        <w:tab w:val="right" w:pos="9072"/>
      </w:tabs>
    </w:pPr>
    <w:r>
      <w:rPr>
        <w:noProof/>
        <w:szCs w:val="24"/>
        <w:lang w:val="bg-BG" w:eastAsia="bg-BG"/>
      </w:rPr>
      <w:t xml:space="preserve">         </w:t>
    </w:r>
    <w:r w:rsidR="002D4775">
      <w:rPr>
        <w:noProof/>
        <w:szCs w:val="24"/>
        <w:lang w:eastAsia="bg-BG"/>
      </w:rPr>
      <w:t xml:space="preserve">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375EF4"/>
    <w:multiLevelType w:val="multilevel"/>
    <w:tmpl w:val="37A403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1" w15:restartNumberingAfterBreak="0">
    <w:nsid w:val="0B6B27FD"/>
    <w:multiLevelType w:val="hybridMultilevel"/>
    <w:tmpl w:val="9F0E87CE"/>
    <w:lvl w:ilvl="0" w:tplc="2D241C8C">
      <w:start w:val="1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DB7275"/>
    <w:multiLevelType w:val="hybridMultilevel"/>
    <w:tmpl w:val="27B6F966"/>
    <w:lvl w:ilvl="0" w:tplc="FEB2B6B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710B83"/>
    <w:multiLevelType w:val="hybridMultilevel"/>
    <w:tmpl w:val="4F4221D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CE3793"/>
    <w:multiLevelType w:val="hybridMultilevel"/>
    <w:tmpl w:val="E7B6E81C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B1073E"/>
    <w:multiLevelType w:val="hybridMultilevel"/>
    <w:tmpl w:val="4F4221DE"/>
    <w:lvl w:ilvl="0" w:tplc="04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110083"/>
    <w:multiLevelType w:val="hybridMultilevel"/>
    <w:tmpl w:val="B72471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3867B2"/>
    <w:multiLevelType w:val="hybridMultilevel"/>
    <w:tmpl w:val="D0AAA6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680DE8"/>
    <w:multiLevelType w:val="singleLevel"/>
    <w:tmpl w:val="08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47D1645D"/>
    <w:multiLevelType w:val="hybridMultilevel"/>
    <w:tmpl w:val="2782FB92"/>
    <w:lvl w:ilvl="0" w:tplc="3ECC9C78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D242B3"/>
    <w:multiLevelType w:val="hybridMultilevel"/>
    <w:tmpl w:val="0C963AA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F25DBF"/>
    <w:multiLevelType w:val="hybridMultilevel"/>
    <w:tmpl w:val="7EECBD0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FE4ED8"/>
    <w:multiLevelType w:val="hybridMultilevel"/>
    <w:tmpl w:val="E57EB3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9448421">
    <w:abstractNumId w:val="0"/>
  </w:num>
  <w:num w:numId="2" w16cid:durableId="252402962">
    <w:abstractNumId w:val="11"/>
  </w:num>
  <w:num w:numId="3" w16cid:durableId="1268392566">
    <w:abstractNumId w:val="1"/>
  </w:num>
  <w:num w:numId="4" w16cid:durableId="1567036050">
    <w:abstractNumId w:val="3"/>
  </w:num>
  <w:num w:numId="5" w16cid:durableId="65763317">
    <w:abstractNumId w:val="5"/>
  </w:num>
  <w:num w:numId="6" w16cid:durableId="1160389723">
    <w:abstractNumId w:val="2"/>
  </w:num>
  <w:num w:numId="7" w16cid:durableId="1606231877">
    <w:abstractNumId w:val="12"/>
  </w:num>
  <w:num w:numId="8" w16cid:durableId="867259246">
    <w:abstractNumId w:val="6"/>
  </w:num>
  <w:num w:numId="9" w16cid:durableId="1310937598">
    <w:abstractNumId w:val="7"/>
  </w:num>
  <w:num w:numId="10" w16cid:durableId="171996930">
    <w:abstractNumId w:val="9"/>
  </w:num>
  <w:num w:numId="11" w16cid:durableId="1932591557">
    <w:abstractNumId w:val="10"/>
  </w:num>
  <w:num w:numId="12" w16cid:durableId="1024163610">
    <w:abstractNumId w:val="4"/>
  </w:num>
  <w:num w:numId="13" w16cid:durableId="80284690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3134"/>
    <w:rsid w:val="00000148"/>
    <w:rsid w:val="00002EF6"/>
    <w:rsid w:val="00003842"/>
    <w:rsid w:val="0001756C"/>
    <w:rsid w:val="000204E4"/>
    <w:rsid w:val="00020943"/>
    <w:rsid w:val="00030D23"/>
    <w:rsid w:val="00031A87"/>
    <w:rsid w:val="0003245C"/>
    <w:rsid w:val="00042752"/>
    <w:rsid w:val="00044392"/>
    <w:rsid w:val="000455D2"/>
    <w:rsid w:val="00046E4E"/>
    <w:rsid w:val="00062BDD"/>
    <w:rsid w:val="00072FF0"/>
    <w:rsid w:val="0007630A"/>
    <w:rsid w:val="000806EE"/>
    <w:rsid w:val="000B02AA"/>
    <w:rsid w:val="000D7CFC"/>
    <w:rsid w:val="000F07BA"/>
    <w:rsid w:val="000F2299"/>
    <w:rsid w:val="000F2DAF"/>
    <w:rsid w:val="0011432E"/>
    <w:rsid w:val="00125E6D"/>
    <w:rsid w:val="00146D6F"/>
    <w:rsid w:val="00152540"/>
    <w:rsid w:val="00155EB5"/>
    <w:rsid w:val="00164ABC"/>
    <w:rsid w:val="001901AA"/>
    <w:rsid w:val="001B0DB6"/>
    <w:rsid w:val="001E6F89"/>
    <w:rsid w:val="001F2387"/>
    <w:rsid w:val="001F7821"/>
    <w:rsid w:val="002135CF"/>
    <w:rsid w:val="002135D7"/>
    <w:rsid w:val="00216D6B"/>
    <w:rsid w:val="00245299"/>
    <w:rsid w:val="00252D2C"/>
    <w:rsid w:val="0027324F"/>
    <w:rsid w:val="002876C4"/>
    <w:rsid w:val="00290113"/>
    <w:rsid w:val="00293A32"/>
    <w:rsid w:val="002B2277"/>
    <w:rsid w:val="002B5753"/>
    <w:rsid w:val="002B69DE"/>
    <w:rsid w:val="002D4775"/>
    <w:rsid w:val="002E30EA"/>
    <w:rsid w:val="002F401C"/>
    <w:rsid w:val="003258AE"/>
    <w:rsid w:val="00353EBD"/>
    <w:rsid w:val="00373084"/>
    <w:rsid w:val="003973F1"/>
    <w:rsid w:val="003A13D3"/>
    <w:rsid w:val="003B455A"/>
    <w:rsid w:val="003B6E9B"/>
    <w:rsid w:val="003C1B41"/>
    <w:rsid w:val="003C41E6"/>
    <w:rsid w:val="003D3389"/>
    <w:rsid w:val="003E7CAB"/>
    <w:rsid w:val="003F0C71"/>
    <w:rsid w:val="004108F1"/>
    <w:rsid w:val="00420C8F"/>
    <w:rsid w:val="0043163B"/>
    <w:rsid w:val="00434721"/>
    <w:rsid w:val="00447B52"/>
    <w:rsid w:val="00455FB8"/>
    <w:rsid w:val="00466D1C"/>
    <w:rsid w:val="0047287B"/>
    <w:rsid w:val="00475FAB"/>
    <w:rsid w:val="00480017"/>
    <w:rsid w:val="004A76DF"/>
    <w:rsid w:val="004B33C5"/>
    <w:rsid w:val="004D5B3D"/>
    <w:rsid w:val="004E554B"/>
    <w:rsid w:val="004E5905"/>
    <w:rsid w:val="004E5A2A"/>
    <w:rsid w:val="005004A7"/>
    <w:rsid w:val="00503403"/>
    <w:rsid w:val="00546A00"/>
    <w:rsid w:val="00553A08"/>
    <w:rsid w:val="0059453D"/>
    <w:rsid w:val="005C1FFF"/>
    <w:rsid w:val="005D0E67"/>
    <w:rsid w:val="005E37B0"/>
    <w:rsid w:val="005F6989"/>
    <w:rsid w:val="0060059A"/>
    <w:rsid w:val="00600D12"/>
    <w:rsid w:val="00610468"/>
    <w:rsid w:val="00621652"/>
    <w:rsid w:val="006401DD"/>
    <w:rsid w:val="006613D3"/>
    <w:rsid w:val="00673E92"/>
    <w:rsid w:val="0068327A"/>
    <w:rsid w:val="006848B3"/>
    <w:rsid w:val="00692939"/>
    <w:rsid w:val="00694B24"/>
    <w:rsid w:val="006B27E6"/>
    <w:rsid w:val="006B3455"/>
    <w:rsid w:val="006D353B"/>
    <w:rsid w:val="006E07FF"/>
    <w:rsid w:val="006F75B8"/>
    <w:rsid w:val="00701F52"/>
    <w:rsid w:val="0071324F"/>
    <w:rsid w:val="00727BAE"/>
    <w:rsid w:val="00754A53"/>
    <w:rsid w:val="007807E2"/>
    <w:rsid w:val="00786DEF"/>
    <w:rsid w:val="00797698"/>
    <w:rsid w:val="007A1801"/>
    <w:rsid w:val="007B6756"/>
    <w:rsid w:val="007C067D"/>
    <w:rsid w:val="007E0381"/>
    <w:rsid w:val="007E5D39"/>
    <w:rsid w:val="007E6A5B"/>
    <w:rsid w:val="007E7D2E"/>
    <w:rsid w:val="007F1671"/>
    <w:rsid w:val="007F37AE"/>
    <w:rsid w:val="00811A17"/>
    <w:rsid w:val="00811CF8"/>
    <w:rsid w:val="00826C1C"/>
    <w:rsid w:val="00830255"/>
    <w:rsid w:val="00866F18"/>
    <w:rsid w:val="008837D8"/>
    <w:rsid w:val="008929E5"/>
    <w:rsid w:val="008C6E91"/>
    <w:rsid w:val="008C7F3E"/>
    <w:rsid w:val="008D1BAA"/>
    <w:rsid w:val="008E3362"/>
    <w:rsid w:val="008E39A1"/>
    <w:rsid w:val="008E5077"/>
    <w:rsid w:val="00902E99"/>
    <w:rsid w:val="00912AFA"/>
    <w:rsid w:val="009136CB"/>
    <w:rsid w:val="00933AF8"/>
    <w:rsid w:val="00936B18"/>
    <w:rsid w:val="00975D8C"/>
    <w:rsid w:val="0098599D"/>
    <w:rsid w:val="009C2B81"/>
    <w:rsid w:val="009D1042"/>
    <w:rsid w:val="009D2448"/>
    <w:rsid w:val="009F4584"/>
    <w:rsid w:val="00A12BB0"/>
    <w:rsid w:val="00A16C1C"/>
    <w:rsid w:val="00A16E5B"/>
    <w:rsid w:val="00A25469"/>
    <w:rsid w:val="00A317B8"/>
    <w:rsid w:val="00A50341"/>
    <w:rsid w:val="00A534CA"/>
    <w:rsid w:val="00A57137"/>
    <w:rsid w:val="00A61712"/>
    <w:rsid w:val="00A67522"/>
    <w:rsid w:val="00A716FB"/>
    <w:rsid w:val="00A7263B"/>
    <w:rsid w:val="00A842A0"/>
    <w:rsid w:val="00A847E0"/>
    <w:rsid w:val="00A869D6"/>
    <w:rsid w:val="00A87159"/>
    <w:rsid w:val="00AB7430"/>
    <w:rsid w:val="00AC17F4"/>
    <w:rsid w:val="00AE19CA"/>
    <w:rsid w:val="00AE5C50"/>
    <w:rsid w:val="00B2797D"/>
    <w:rsid w:val="00B429CC"/>
    <w:rsid w:val="00B47D25"/>
    <w:rsid w:val="00B50442"/>
    <w:rsid w:val="00B67485"/>
    <w:rsid w:val="00B73086"/>
    <w:rsid w:val="00B74240"/>
    <w:rsid w:val="00B8254F"/>
    <w:rsid w:val="00BA1E62"/>
    <w:rsid w:val="00BA5210"/>
    <w:rsid w:val="00BA7F48"/>
    <w:rsid w:val="00BB496D"/>
    <w:rsid w:val="00BB5F5B"/>
    <w:rsid w:val="00BC3DE3"/>
    <w:rsid w:val="00BD70ED"/>
    <w:rsid w:val="00BE4859"/>
    <w:rsid w:val="00BF186F"/>
    <w:rsid w:val="00C05B1F"/>
    <w:rsid w:val="00C21458"/>
    <w:rsid w:val="00C22EA5"/>
    <w:rsid w:val="00C62F95"/>
    <w:rsid w:val="00C63AFA"/>
    <w:rsid w:val="00C76326"/>
    <w:rsid w:val="00C83AF2"/>
    <w:rsid w:val="00C96F7E"/>
    <w:rsid w:val="00CA7FD2"/>
    <w:rsid w:val="00CC4EEB"/>
    <w:rsid w:val="00CC53BB"/>
    <w:rsid w:val="00CD79EE"/>
    <w:rsid w:val="00CE012E"/>
    <w:rsid w:val="00D0227F"/>
    <w:rsid w:val="00D1283B"/>
    <w:rsid w:val="00D32864"/>
    <w:rsid w:val="00D34D85"/>
    <w:rsid w:val="00D41D57"/>
    <w:rsid w:val="00D441A3"/>
    <w:rsid w:val="00D54131"/>
    <w:rsid w:val="00D619CE"/>
    <w:rsid w:val="00D74888"/>
    <w:rsid w:val="00DB72BC"/>
    <w:rsid w:val="00DC6838"/>
    <w:rsid w:val="00DD1D76"/>
    <w:rsid w:val="00DD215A"/>
    <w:rsid w:val="00E12702"/>
    <w:rsid w:val="00E12E0E"/>
    <w:rsid w:val="00E661B3"/>
    <w:rsid w:val="00EA5844"/>
    <w:rsid w:val="00EA7CC8"/>
    <w:rsid w:val="00ED4412"/>
    <w:rsid w:val="00ED78EF"/>
    <w:rsid w:val="00EE287E"/>
    <w:rsid w:val="00EE2F42"/>
    <w:rsid w:val="00EF4475"/>
    <w:rsid w:val="00F6102B"/>
    <w:rsid w:val="00F70498"/>
    <w:rsid w:val="00F7515A"/>
    <w:rsid w:val="00F912FB"/>
    <w:rsid w:val="00F91D96"/>
    <w:rsid w:val="00F93134"/>
    <w:rsid w:val="00FA4A56"/>
    <w:rsid w:val="00FA6BAA"/>
    <w:rsid w:val="00FA79F3"/>
    <w:rsid w:val="00FB5A02"/>
    <w:rsid w:val="00FD4661"/>
    <w:rsid w:val="00FE0A90"/>
    <w:rsid w:val="00FE1F3A"/>
    <w:rsid w:val="00FE4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BFDE1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79EE"/>
    <w:pPr>
      <w:ind w:left="720"/>
      <w:contextualSpacing/>
    </w:pPr>
  </w:style>
  <w:style w:type="paragraph" w:styleId="BodyTextIndent">
    <w:name w:val="Body Text Indent"/>
    <w:basedOn w:val="Normal"/>
    <w:link w:val="BodyTextIndentChar"/>
    <w:rsid w:val="00FB5A0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customStyle="1" w:styleId="BodyTextIndentChar">
    <w:name w:val="Body Text Indent Char"/>
    <w:basedOn w:val="DefaultParagraphFont"/>
    <w:link w:val="BodyTextIndent"/>
    <w:rsid w:val="00FB5A02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2D47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D4775"/>
  </w:style>
  <w:style w:type="paragraph" w:styleId="Footer">
    <w:name w:val="footer"/>
    <w:basedOn w:val="Normal"/>
    <w:link w:val="FooterChar"/>
    <w:uiPriority w:val="99"/>
    <w:unhideWhenUsed/>
    <w:rsid w:val="002D47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D4775"/>
  </w:style>
  <w:style w:type="table" w:styleId="TableGrid">
    <w:name w:val="Table Grid"/>
    <w:basedOn w:val="TableNormal"/>
    <w:uiPriority w:val="39"/>
    <w:rsid w:val="00CA7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A7FD2"/>
    <w:rPr>
      <w:color w:val="808080"/>
    </w:rPr>
  </w:style>
  <w:style w:type="paragraph" w:styleId="BodyText">
    <w:name w:val="Body Text"/>
    <w:basedOn w:val="Normal"/>
    <w:link w:val="BodyTextChar"/>
    <w:uiPriority w:val="99"/>
    <w:semiHidden/>
    <w:unhideWhenUsed/>
    <w:rsid w:val="00ED441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ED44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742</Words>
  <Characters>4235</Characters>
  <Application>Microsoft Office Word</Application>
  <DocSecurity>0</DocSecurity>
  <Lines>35</Lines>
  <Paragraphs>9</Paragraphs>
  <ScaleCrop>false</ScaleCrop>
  <Company/>
  <LinksUpToDate>false</LinksUpToDate>
  <CharactersWithSpaces>4968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2025-02-21T13:50:00Z</dcterms:created>
  <dcterms:modified xsi:type="dcterms:W3CDTF">2025-02-21T13:50:00Z</dcterms:modified>
</cp:coreProperties>
</file>